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CE2" w:rsidRPr="00C57DCD" w:rsidRDefault="00273046" w:rsidP="00C57DCD">
      <w:pPr>
        <w:pStyle w:val="BodyText"/>
        <w:ind w:left="109"/>
        <w:rPr>
          <w:rFonts w:ascii="Times New Roman" w:hAnsi="Times New Roman" w:cs="Times New Roman"/>
          <w:sz w:val="20"/>
          <w:lang w:val="vi-VN"/>
        </w:rPr>
      </w:pPr>
      <w:r w:rsidRPr="00726CC3">
        <w:rPr>
          <w:rFonts w:ascii="Times New Roman" w:hAnsi="Times New Roman" w:cs="Times New Roman"/>
          <w:noProof/>
          <w:sz w:val="20"/>
        </w:rPr>
        <w:drawing>
          <wp:inline distT="0" distB="0" distL="0" distR="0" wp14:anchorId="10B34A6A" wp14:editId="493A7343">
            <wp:extent cx="6353084" cy="469127"/>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6350887" cy="468965"/>
                    </a:xfrm>
                    <a:prstGeom prst="rect">
                      <a:avLst/>
                    </a:prstGeom>
                  </pic:spPr>
                </pic:pic>
              </a:graphicData>
            </a:graphic>
          </wp:inline>
        </w:drawing>
      </w:r>
    </w:p>
    <w:p w:rsidR="007D5890" w:rsidRPr="00C57DCD" w:rsidRDefault="007D5890" w:rsidP="00C57DCD">
      <w:pPr>
        <w:spacing w:before="54"/>
        <w:ind w:left="109" w:right="2168"/>
        <w:jc w:val="center"/>
        <w:rPr>
          <w:rFonts w:ascii="Times New Roman" w:hAnsi="Times New Roman" w:cs="Times New Roman"/>
          <w:b/>
          <w:sz w:val="32"/>
          <w:szCs w:val="32"/>
          <w:lang w:val="vi-VN"/>
        </w:rPr>
      </w:pPr>
      <w:r>
        <w:rPr>
          <w:rFonts w:ascii="Times New Roman" w:hAnsi="Times New Roman" w:cs="Times New Roman"/>
          <w:b/>
          <w:sz w:val="36"/>
          <w:lang w:val="vi-VN"/>
        </w:rPr>
        <w:t xml:space="preserve">                    </w:t>
      </w:r>
      <w:r w:rsidRPr="00C57DCD">
        <w:rPr>
          <w:rFonts w:ascii="Times New Roman" w:hAnsi="Times New Roman" w:cs="Times New Roman"/>
          <w:b/>
          <w:sz w:val="32"/>
          <w:szCs w:val="32"/>
          <w:lang w:val="vi-VN"/>
        </w:rPr>
        <w:t>HƯỚNG DẪN SỬ DỤNG</w:t>
      </w:r>
    </w:p>
    <w:p w:rsidR="00D43866" w:rsidRDefault="006044F0" w:rsidP="00D43866">
      <w:pPr>
        <w:ind w:left="108" w:right="-40"/>
        <w:rPr>
          <w:rFonts w:ascii="Times New Roman" w:hAnsi="Times New Roman" w:cs="Times New Roman"/>
          <w:b/>
          <w:sz w:val="24"/>
          <w:szCs w:val="24"/>
          <w:lang w:val="vi-VN"/>
        </w:rPr>
      </w:pPr>
      <w:r>
        <w:rPr>
          <w:rFonts w:ascii="Times New Roman" w:hAnsi="Times New Roman" w:cs="Times New Roman"/>
          <w:b/>
          <w:sz w:val="24"/>
          <w:szCs w:val="24"/>
        </w:rPr>
        <w:t xml:space="preserve"> </w:t>
      </w:r>
      <w:r w:rsidR="0063661F">
        <w:rPr>
          <w:rFonts w:ascii="Times New Roman" w:hAnsi="Times New Roman" w:cs="Times New Roman"/>
          <w:b/>
          <w:sz w:val="24"/>
          <w:szCs w:val="24"/>
        </w:rPr>
        <w:t>HUYẾT THANH CHUẨN</w:t>
      </w:r>
      <w:r w:rsidR="00305690">
        <w:rPr>
          <w:rFonts w:ascii="Times New Roman" w:hAnsi="Times New Roman" w:cs="Times New Roman"/>
          <w:b/>
          <w:sz w:val="24"/>
          <w:szCs w:val="24"/>
        </w:rPr>
        <w:t xml:space="preserve"> SINH HÓA</w:t>
      </w:r>
      <w:r w:rsidR="00F62D7E" w:rsidRPr="00C57DCD">
        <w:rPr>
          <w:rFonts w:ascii="Times New Roman" w:hAnsi="Times New Roman" w:cs="Times New Roman"/>
          <w:b/>
          <w:sz w:val="24"/>
          <w:szCs w:val="24"/>
        </w:rPr>
        <w:t xml:space="preserve"> – MỨC 2</w:t>
      </w:r>
    </w:p>
    <w:p w:rsidR="0063661F" w:rsidRDefault="0063661F" w:rsidP="0063661F">
      <w:pPr>
        <w:ind w:left="108" w:right="-40"/>
        <w:rPr>
          <w:rFonts w:ascii="Times New Roman" w:hAnsi="Times New Roman" w:cs="Times New Roman"/>
          <w:b/>
          <w:sz w:val="24"/>
          <w:szCs w:val="24"/>
          <w:lang w:val="vi-VN"/>
        </w:rPr>
      </w:pPr>
      <w:r>
        <w:rPr>
          <w:rFonts w:ascii="Times New Roman" w:hAnsi="Times New Roman" w:cs="Times New Roman"/>
          <w:b/>
          <w:sz w:val="24"/>
          <w:szCs w:val="24"/>
        </w:rPr>
        <w:t>HUYẾT THANH CHUẨN</w:t>
      </w:r>
      <w:r w:rsidRPr="00C57DCD">
        <w:rPr>
          <w:rFonts w:ascii="Times New Roman" w:hAnsi="Times New Roman" w:cs="Times New Roman"/>
          <w:b/>
          <w:sz w:val="24"/>
          <w:szCs w:val="24"/>
        </w:rPr>
        <w:t xml:space="preserve"> </w:t>
      </w:r>
      <w:r w:rsidR="00305690">
        <w:rPr>
          <w:rFonts w:ascii="Times New Roman" w:hAnsi="Times New Roman" w:cs="Times New Roman"/>
          <w:b/>
          <w:sz w:val="24"/>
          <w:szCs w:val="24"/>
        </w:rPr>
        <w:t>SINH HÓA</w:t>
      </w:r>
      <w:r w:rsidR="00141D45">
        <w:rPr>
          <w:rFonts w:ascii="Times New Roman" w:hAnsi="Times New Roman" w:cs="Times New Roman"/>
          <w:b/>
          <w:sz w:val="24"/>
          <w:szCs w:val="24"/>
        </w:rPr>
        <w:t xml:space="preserve"> </w:t>
      </w:r>
      <w:r w:rsidRPr="00C57DCD">
        <w:rPr>
          <w:rFonts w:ascii="Times New Roman" w:hAnsi="Times New Roman" w:cs="Times New Roman"/>
          <w:b/>
          <w:sz w:val="24"/>
          <w:szCs w:val="24"/>
        </w:rPr>
        <w:t>– MỨ</w:t>
      </w:r>
      <w:r w:rsidR="00141D45">
        <w:rPr>
          <w:rFonts w:ascii="Times New Roman" w:hAnsi="Times New Roman" w:cs="Times New Roman"/>
          <w:b/>
          <w:sz w:val="24"/>
          <w:szCs w:val="24"/>
        </w:rPr>
        <w:t>C 3</w:t>
      </w:r>
    </w:p>
    <w:p w:rsidR="002F6D23" w:rsidRPr="00C57DCD" w:rsidRDefault="002F6D23" w:rsidP="00C57DCD">
      <w:pPr>
        <w:spacing w:before="54"/>
        <w:ind w:right="2168"/>
        <w:rPr>
          <w:rFonts w:ascii="Times New Roman" w:hAnsi="Times New Roman" w:cs="Times New Roman"/>
          <w:b/>
          <w:sz w:val="10"/>
          <w:szCs w:val="10"/>
          <w:lang w:val="vi-VN"/>
        </w:rPr>
      </w:pPr>
    </w:p>
    <w:p w:rsidR="00950CE2" w:rsidRPr="00C57DCD" w:rsidRDefault="00273046" w:rsidP="00D07B96">
      <w:pPr>
        <w:tabs>
          <w:tab w:val="left" w:pos="3511"/>
        </w:tabs>
        <w:ind w:left="109" w:right="2512"/>
        <w:rPr>
          <w:rFonts w:ascii="Times New Roman" w:eastAsia="Gill Sans MT" w:hAnsi="Times New Roman" w:cs="Times New Roman"/>
          <w:sz w:val="20"/>
          <w:szCs w:val="20"/>
          <w:lang w:val="vi-VN"/>
        </w:rPr>
      </w:pPr>
      <w:r w:rsidRPr="00C57DCD">
        <w:rPr>
          <w:rFonts w:ascii="Times New Roman" w:hAnsi="Times New Roman" w:cs="Times New Roman"/>
          <w:b/>
          <w:sz w:val="20"/>
          <w:szCs w:val="20"/>
        </w:rPr>
        <w:t>MÃ SẢN PHẨM:</w:t>
      </w:r>
      <w:r w:rsidRPr="00C57DCD">
        <w:rPr>
          <w:rFonts w:ascii="Times New Roman" w:hAnsi="Times New Roman" w:cs="Times New Roman"/>
          <w:b/>
          <w:spacing w:val="52"/>
          <w:sz w:val="20"/>
          <w:szCs w:val="20"/>
        </w:rPr>
        <w:t xml:space="preserve"> </w:t>
      </w:r>
      <w:r w:rsidR="0042545C">
        <w:rPr>
          <w:rFonts w:ascii="Times New Roman" w:hAnsi="Times New Roman" w:cs="Times New Roman"/>
          <w:sz w:val="20"/>
          <w:szCs w:val="20"/>
        </w:rPr>
        <w:t>CAL2</w:t>
      </w:r>
      <w:bookmarkStart w:id="0" w:name="_GoBack"/>
      <w:bookmarkEnd w:id="0"/>
      <w:r w:rsidR="0042545C">
        <w:rPr>
          <w:rFonts w:ascii="Times New Roman" w:hAnsi="Times New Roman" w:cs="Times New Roman"/>
          <w:sz w:val="20"/>
          <w:szCs w:val="20"/>
        </w:rPr>
        <w:t>350,CAL2351</w:t>
      </w:r>
      <w:r w:rsidRPr="00C57DCD">
        <w:rPr>
          <w:rFonts w:ascii="Times New Roman" w:hAnsi="Times New Roman" w:cs="Times New Roman"/>
          <w:sz w:val="20"/>
          <w:szCs w:val="20"/>
        </w:rPr>
        <w:tab/>
      </w:r>
      <w:r w:rsidR="00C57DCD">
        <w:rPr>
          <w:rFonts w:ascii="Times New Roman" w:hAnsi="Times New Roman" w:cs="Times New Roman"/>
          <w:sz w:val="20"/>
          <w:szCs w:val="20"/>
          <w:lang w:val="vi-VN"/>
        </w:rPr>
        <w:t xml:space="preserve">              </w:t>
      </w:r>
      <w:r w:rsidRPr="00C57DCD">
        <w:rPr>
          <w:rFonts w:ascii="Times New Roman" w:hAnsi="Times New Roman" w:cs="Times New Roman"/>
          <w:b/>
          <w:sz w:val="20"/>
          <w:szCs w:val="20"/>
        </w:rPr>
        <w:t>LOT:</w:t>
      </w:r>
      <w:r w:rsidRPr="00C57DCD">
        <w:rPr>
          <w:rFonts w:ascii="Times New Roman" w:hAnsi="Times New Roman" w:cs="Times New Roman"/>
          <w:b/>
          <w:spacing w:val="55"/>
          <w:sz w:val="20"/>
          <w:szCs w:val="20"/>
        </w:rPr>
        <w:t xml:space="preserve"> </w:t>
      </w:r>
      <w:r w:rsidR="00D07B96" w:rsidRPr="00C57DCD">
        <w:rPr>
          <w:rFonts w:ascii="Times New Roman" w:hAnsi="Times New Roman" w:cs="Times New Roman"/>
          <w:sz w:val="20"/>
          <w:szCs w:val="20"/>
        </w:rPr>
        <w:t>X</w:t>
      </w:r>
      <w:r w:rsidRPr="00C57DCD">
        <w:rPr>
          <w:rFonts w:ascii="Times New Roman" w:hAnsi="Times New Roman" w:cs="Times New Roman"/>
          <w:sz w:val="20"/>
          <w:szCs w:val="20"/>
        </w:rPr>
        <w:t xml:space="preserve">em trên </w:t>
      </w:r>
      <w:r w:rsidR="00534003" w:rsidRPr="00C57DCD">
        <w:rPr>
          <w:rFonts w:ascii="Times New Roman" w:hAnsi="Times New Roman" w:cs="Times New Roman"/>
          <w:sz w:val="20"/>
          <w:szCs w:val="20"/>
          <w:lang w:val="vi-VN"/>
        </w:rPr>
        <w:t>lọ thuốc</w:t>
      </w:r>
    </w:p>
    <w:p w:rsidR="00950CE2" w:rsidRPr="00C57DCD" w:rsidRDefault="00D07B96" w:rsidP="00D07B96">
      <w:pPr>
        <w:tabs>
          <w:tab w:val="left" w:pos="1385"/>
          <w:tab w:val="left" w:pos="3511"/>
          <w:tab w:val="left" w:pos="4713"/>
        </w:tabs>
        <w:spacing w:before="51"/>
        <w:ind w:left="109" w:right="2512"/>
        <w:rPr>
          <w:rFonts w:ascii="Times New Roman" w:hAnsi="Times New Roman" w:cs="Times New Roman"/>
          <w:sz w:val="20"/>
          <w:szCs w:val="20"/>
          <w:lang w:val="vi-VN"/>
        </w:rPr>
      </w:pPr>
      <w:r w:rsidRPr="00C57DCD">
        <w:rPr>
          <w:rFonts w:ascii="Times New Roman" w:hAnsi="Times New Roman" w:cs="Times New Roman"/>
          <w:b/>
          <w:sz w:val="20"/>
          <w:szCs w:val="20"/>
        </w:rPr>
        <w:t>ĐÓNG GÓI</w:t>
      </w:r>
      <w:r w:rsidR="00273046" w:rsidRPr="00C57DCD">
        <w:rPr>
          <w:rFonts w:ascii="Times New Roman" w:hAnsi="Times New Roman" w:cs="Times New Roman"/>
          <w:b/>
          <w:sz w:val="20"/>
          <w:szCs w:val="20"/>
        </w:rPr>
        <w:t>:</w:t>
      </w:r>
      <w:r w:rsidRPr="00C57DCD">
        <w:rPr>
          <w:rFonts w:ascii="Times New Roman" w:hAnsi="Times New Roman" w:cs="Times New Roman"/>
          <w:b/>
          <w:sz w:val="20"/>
          <w:szCs w:val="20"/>
        </w:rPr>
        <w:t xml:space="preserve"> </w:t>
      </w:r>
      <w:r w:rsidR="0042545C">
        <w:rPr>
          <w:rFonts w:ascii="Times New Roman" w:hAnsi="Times New Roman" w:cs="Times New Roman"/>
          <w:sz w:val="20"/>
          <w:szCs w:val="20"/>
        </w:rPr>
        <w:t>20 x 5</w:t>
      </w:r>
      <w:r w:rsidR="00273046" w:rsidRPr="00C57DCD">
        <w:rPr>
          <w:rFonts w:ascii="Times New Roman" w:hAnsi="Times New Roman" w:cs="Times New Roman"/>
          <w:sz w:val="20"/>
          <w:szCs w:val="20"/>
        </w:rPr>
        <w:t xml:space="preserve"> ml</w:t>
      </w:r>
      <w:r w:rsidR="00273046" w:rsidRPr="00C57DCD">
        <w:rPr>
          <w:rFonts w:ascii="Times New Roman" w:hAnsi="Times New Roman" w:cs="Times New Roman"/>
          <w:sz w:val="20"/>
          <w:szCs w:val="20"/>
        </w:rPr>
        <w:tab/>
      </w:r>
      <w:r w:rsidR="00236A30" w:rsidRPr="00C57DCD">
        <w:rPr>
          <w:rFonts w:ascii="Times New Roman" w:hAnsi="Times New Roman" w:cs="Times New Roman"/>
          <w:sz w:val="20"/>
          <w:szCs w:val="20"/>
          <w:lang w:val="vi-VN"/>
        </w:rPr>
        <w:t xml:space="preserve">              </w:t>
      </w:r>
      <w:r w:rsidRPr="00C57DCD">
        <w:rPr>
          <w:rFonts w:ascii="Times New Roman" w:hAnsi="Times New Roman" w:cs="Times New Roman"/>
          <w:b/>
          <w:sz w:val="20"/>
          <w:szCs w:val="20"/>
        </w:rPr>
        <w:t>HẠN SỬ DỤNG:</w:t>
      </w:r>
      <w:r w:rsidRPr="00C57DCD">
        <w:rPr>
          <w:rFonts w:ascii="Times New Roman" w:hAnsi="Times New Roman" w:cs="Times New Roman"/>
          <w:sz w:val="20"/>
          <w:szCs w:val="20"/>
        </w:rPr>
        <w:t xml:space="preserve"> X</w:t>
      </w:r>
      <w:r w:rsidR="00CE4298" w:rsidRPr="00C57DCD">
        <w:rPr>
          <w:rFonts w:ascii="Times New Roman" w:hAnsi="Times New Roman" w:cs="Times New Roman"/>
          <w:sz w:val="20"/>
          <w:szCs w:val="20"/>
        </w:rPr>
        <w:t>em trên</w:t>
      </w:r>
      <w:r w:rsidRPr="00C57DCD">
        <w:rPr>
          <w:rFonts w:ascii="Times New Roman" w:hAnsi="Times New Roman" w:cs="Times New Roman"/>
          <w:sz w:val="20"/>
          <w:szCs w:val="20"/>
        </w:rPr>
        <w:t xml:space="preserve"> </w:t>
      </w:r>
      <w:r w:rsidR="00534003" w:rsidRPr="00C57DCD">
        <w:rPr>
          <w:rFonts w:ascii="Times New Roman" w:hAnsi="Times New Roman" w:cs="Times New Roman"/>
          <w:sz w:val="20"/>
          <w:szCs w:val="20"/>
          <w:lang w:val="vi-VN"/>
        </w:rPr>
        <w:t>lọ thuốc</w:t>
      </w:r>
    </w:p>
    <w:p w:rsidR="00950CE2" w:rsidRPr="008A2A8B" w:rsidRDefault="00950CE2">
      <w:pPr>
        <w:pStyle w:val="BodyText"/>
        <w:rPr>
          <w:rFonts w:ascii="Times New Roman" w:hAnsi="Times New Roman" w:cs="Times New Roman"/>
          <w:sz w:val="10"/>
          <w:szCs w:val="10"/>
          <w:lang w:val="vi-VN"/>
        </w:rPr>
      </w:pPr>
    </w:p>
    <w:p w:rsidR="00950CE2" w:rsidRPr="00067F30" w:rsidRDefault="00726CC3" w:rsidP="00726CC3">
      <w:pPr>
        <w:pStyle w:val="Heading2"/>
        <w:ind w:right="244"/>
        <w:rPr>
          <w:rFonts w:ascii="Times New Roman" w:hAnsi="Times New Roman" w:cs="Times New Roman"/>
          <w:bCs w:val="0"/>
        </w:rPr>
      </w:pPr>
      <w:r w:rsidRPr="00067F30">
        <w:rPr>
          <w:rFonts w:ascii="Times New Roman" w:hAnsi="Times New Roman" w:cs="Times New Roman"/>
          <w:bCs w:val="0"/>
        </w:rPr>
        <w:t>MỤC ĐÍCH S</w:t>
      </w:r>
      <w:r w:rsidRPr="00067F30">
        <w:rPr>
          <w:rFonts w:ascii="Times New Roman" w:hAnsi="Times New Roman" w:cs="Times New Roman"/>
          <w:bCs w:val="0"/>
          <w:lang w:val="vi-VN"/>
        </w:rPr>
        <w:t>Ử</w:t>
      </w:r>
      <w:r w:rsidRPr="00067F30">
        <w:rPr>
          <w:rFonts w:ascii="Times New Roman" w:hAnsi="Times New Roman" w:cs="Times New Roman"/>
          <w:bCs w:val="0"/>
        </w:rPr>
        <w:t xml:space="preserve"> DỤNG</w:t>
      </w:r>
    </w:p>
    <w:p w:rsidR="00067F30" w:rsidRPr="00C57DCD" w:rsidRDefault="00726CC3" w:rsidP="00726CC3">
      <w:pPr>
        <w:pStyle w:val="Heading2"/>
        <w:ind w:right="244"/>
        <w:rPr>
          <w:rFonts w:ascii="Times New Roman" w:hAnsi="Times New Roman" w:cs="Times New Roman"/>
          <w:bCs w:val="0"/>
          <w:sz w:val="10"/>
          <w:szCs w:val="10"/>
        </w:rPr>
      </w:pPr>
      <w:r w:rsidRPr="00726CC3">
        <w:rPr>
          <w:rFonts w:ascii="Times New Roman" w:hAnsi="Times New Roman" w:cs="Times New Roman"/>
          <w:b w:val="0"/>
          <w:bCs w:val="0"/>
        </w:rPr>
        <w:t>Sản phẩm này đ</w:t>
      </w:r>
      <w:r w:rsidRPr="00726CC3">
        <w:rPr>
          <w:rFonts w:ascii="Times New Roman" w:hAnsi="Times New Roman" w:cs="Times New Roman"/>
          <w:b w:val="0"/>
          <w:bCs w:val="0"/>
          <w:lang w:val="vi-VN"/>
        </w:rPr>
        <w:t xml:space="preserve">ược sử dụng </w:t>
      </w:r>
      <w:r w:rsidR="003E088B">
        <w:rPr>
          <w:rFonts w:ascii="Times New Roman" w:hAnsi="Times New Roman" w:cs="Times New Roman"/>
          <w:b w:val="0"/>
          <w:bCs w:val="0"/>
          <w:lang w:val="vi-VN"/>
        </w:rPr>
        <w:t xml:space="preserve">như là một chất hiệu chuẩn trong xét nghiệm sinh hóa. Sản phẩm được dựa trên huyết thanh người. Nồng độ và phản ứng thích hợp để hiệu chuẩn các máy xét nghiệm sinh hóa tự động. Nồng độ của các thành phần </w:t>
      </w:r>
      <w:r w:rsidR="007A6E4B">
        <w:rPr>
          <w:rFonts w:ascii="Times New Roman" w:hAnsi="Times New Roman" w:cs="Times New Roman"/>
          <w:b w:val="0"/>
          <w:bCs w:val="0"/>
          <w:lang w:val="vi-VN"/>
        </w:rPr>
        <w:t>được cung cấp</w:t>
      </w:r>
      <w:r w:rsidR="003E088B">
        <w:rPr>
          <w:rFonts w:ascii="Times New Roman" w:hAnsi="Times New Roman" w:cs="Times New Roman"/>
          <w:b w:val="0"/>
          <w:bCs w:val="0"/>
          <w:lang w:val="vi-VN"/>
        </w:rPr>
        <w:t xml:space="preserve"> ở hai mức độ.</w:t>
      </w:r>
    </w:p>
    <w:p w:rsidR="00497739" w:rsidRPr="00C57DCD" w:rsidRDefault="00497739" w:rsidP="00067F30">
      <w:pPr>
        <w:pStyle w:val="Heading2"/>
        <w:ind w:right="244"/>
        <w:rPr>
          <w:rFonts w:ascii="Times New Roman" w:hAnsi="Times New Roman" w:cs="Times New Roman"/>
          <w:b w:val="0"/>
          <w:bCs w:val="0"/>
          <w:sz w:val="10"/>
          <w:szCs w:val="10"/>
        </w:rPr>
      </w:pPr>
    </w:p>
    <w:p w:rsidR="00497739" w:rsidRPr="00497739" w:rsidRDefault="00497739" w:rsidP="00497739">
      <w:pPr>
        <w:pStyle w:val="Heading2"/>
        <w:ind w:right="244"/>
        <w:rPr>
          <w:rFonts w:ascii="Times New Roman" w:hAnsi="Times New Roman" w:cs="Times New Roman"/>
          <w:bCs w:val="0"/>
          <w:lang w:val="vi-VN"/>
        </w:rPr>
      </w:pPr>
      <w:r>
        <w:rPr>
          <w:rFonts w:ascii="Times New Roman" w:hAnsi="Times New Roman" w:cs="Times New Roman"/>
          <w:bCs w:val="0"/>
          <w:lang w:val="vi-VN"/>
        </w:rPr>
        <w:t>THẬN TRỌNG VÀ CẢNH BÁO AN TOÀN</w:t>
      </w:r>
    </w:p>
    <w:p w:rsidR="00497739" w:rsidRPr="00C57DCD" w:rsidRDefault="00497739" w:rsidP="00497739">
      <w:pPr>
        <w:pStyle w:val="Heading2"/>
        <w:ind w:right="244"/>
        <w:rPr>
          <w:rFonts w:ascii="Times New Roman" w:hAnsi="Times New Roman" w:cs="Times New Roman"/>
          <w:b w:val="0"/>
          <w:bCs w:val="0"/>
          <w:sz w:val="10"/>
          <w:szCs w:val="10"/>
        </w:rPr>
      </w:pPr>
    </w:p>
    <w:p w:rsidR="00BB4566" w:rsidRDefault="00BE266A" w:rsidP="00497739">
      <w:pPr>
        <w:pStyle w:val="Heading2"/>
        <w:ind w:right="244"/>
        <w:rPr>
          <w:rFonts w:ascii="Times New Roman" w:hAnsi="Times New Roman" w:cs="Times New Roman"/>
          <w:b w:val="0"/>
          <w:bCs w:val="0"/>
          <w:lang w:val="vi-VN"/>
        </w:rPr>
      </w:pPr>
      <w:r>
        <w:rPr>
          <w:rFonts w:ascii="Times New Roman" w:hAnsi="Times New Roman" w:cs="Times New Roman"/>
          <w:b w:val="0"/>
          <w:bCs w:val="0"/>
          <w:lang w:val="vi-VN"/>
        </w:rPr>
        <w:t>Nguồn gốc nguyên liệu từ người,</w:t>
      </w:r>
      <w:r w:rsidR="00497739" w:rsidRPr="00497739">
        <w:rPr>
          <w:rFonts w:ascii="Times New Roman" w:hAnsi="Times New Roman" w:cs="Times New Roman"/>
          <w:b w:val="0"/>
          <w:bCs w:val="0"/>
        </w:rPr>
        <w:t xml:space="preserve"> đã được thử nghiệm</w:t>
      </w:r>
      <w:r w:rsidR="00BB4566">
        <w:rPr>
          <w:rFonts w:ascii="Times New Roman" w:hAnsi="Times New Roman" w:cs="Times New Roman"/>
          <w:b w:val="0"/>
          <w:bCs w:val="0"/>
          <w:lang w:val="vi-VN"/>
        </w:rPr>
        <w:t xml:space="preserve"> ở giai đoạn hiến máu là âm tính với kháng thể Vi rút suy giảm miễn dịch ở người (HIV1, HIV2), kháng nguyên Viêm gan siêu vi B (HbsAg) và kháng thể Viêm gan Siêu vi C (HCV). Các p</w:t>
      </w:r>
      <w:r w:rsidR="00497739" w:rsidRPr="00497739">
        <w:rPr>
          <w:rFonts w:ascii="Times New Roman" w:hAnsi="Times New Roman" w:cs="Times New Roman"/>
          <w:b w:val="0"/>
          <w:bCs w:val="0"/>
        </w:rPr>
        <w:t xml:space="preserve">hương pháp </w:t>
      </w:r>
      <w:r w:rsidR="00BB4566">
        <w:rPr>
          <w:rFonts w:ascii="Times New Roman" w:hAnsi="Times New Roman" w:cs="Times New Roman"/>
          <w:b w:val="0"/>
          <w:bCs w:val="0"/>
          <w:lang w:val="vi-VN"/>
        </w:rPr>
        <w:t xml:space="preserve">thử nghiệm dùng cho việc sàng lọc này là phương pháp </w:t>
      </w:r>
      <w:r w:rsidR="00497739" w:rsidRPr="00497739">
        <w:rPr>
          <w:rFonts w:ascii="Times New Roman" w:hAnsi="Times New Roman" w:cs="Times New Roman"/>
          <w:b w:val="0"/>
          <w:bCs w:val="0"/>
        </w:rPr>
        <w:t>đã được FDA chấp thuận</w:t>
      </w:r>
      <w:r w:rsidR="00BB4566">
        <w:rPr>
          <w:rFonts w:ascii="Times New Roman" w:hAnsi="Times New Roman" w:cs="Times New Roman"/>
          <w:b w:val="0"/>
          <w:bCs w:val="0"/>
          <w:lang w:val="vi-VN"/>
        </w:rPr>
        <w:t>.</w:t>
      </w:r>
      <w:r w:rsidR="00497739" w:rsidRPr="00497739">
        <w:rPr>
          <w:rFonts w:ascii="Times New Roman" w:hAnsi="Times New Roman" w:cs="Times New Roman"/>
          <w:b w:val="0"/>
          <w:bCs w:val="0"/>
        </w:rPr>
        <w:t xml:space="preserve"> </w:t>
      </w:r>
    </w:p>
    <w:p w:rsidR="00497739" w:rsidRDefault="00497739" w:rsidP="00C57DCD">
      <w:pPr>
        <w:pStyle w:val="Heading2"/>
        <w:ind w:right="244"/>
        <w:rPr>
          <w:rFonts w:ascii="Times New Roman" w:hAnsi="Times New Roman" w:cs="Times New Roman"/>
          <w:b w:val="0"/>
          <w:bCs w:val="0"/>
          <w:lang w:val="vi-VN"/>
        </w:rPr>
      </w:pPr>
      <w:r w:rsidRPr="00497739">
        <w:rPr>
          <w:rFonts w:ascii="Times New Roman" w:hAnsi="Times New Roman" w:cs="Times New Roman"/>
          <w:b w:val="0"/>
          <w:bCs w:val="0"/>
        </w:rPr>
        <w:t xml:space="preserve">Tuy nhiên, vì không có phương pháp nào có thể đảm bảo hoàn toàn về sự vắng mặt của các tác nhân lây nhiễm, </w:t>
      </w:r>
      <w:r w:rsidR="00BB4566">
        <w:rPr>
          <w:rFonts w:ascii="Times New Roman" w:hAnsi="Times New Roman" w:cs="Times New Roman"/>
          <w:b w:val="0"/>
          <w:bCs w:val="0"/>
          <w:lang w:val="vi-VN"/>
        </w:rPr>
        <w:t xml:space="preserve">mẫu </w:t>
      </w:r>
      <w:r w:rsidRPr="00497739">
        <w:rPr>
          <w:rFonts w:ascii="Times New Roman" w:hAnsi="Times New Roman" w:cs="Times New Roman"/>
          <w:b w:val="0"/>
          <w:bCs w:val="0"/>
        </w:rPr>
        <w:t xml:space="preserve"> này và tất cả các mẫu bệnh phẩm nên được xử lý như thể có khả năng lây truyền bệnh truyền nhiễm và xử lý phù hợp.</w:t>
      </w:r>
    </w:p>
    <w:p w:rsidR="00C57DCD" w:rsidRPr="00C57DCD" w:rsidRDefault="00C57DCD" w:rsidP="00C57DCD">
      <w:pPr>
        <w:pStyle w:val="Heading2"/>
        <w:ind w:right="244"/>
        <w:rPr>
          <w:rFonts w:ascii="Times New Roman" w:hAnsi="Times New Roman" w:cs="Times New Roman"/>
          <w:b w:val="0"/>
          <w:bCs w:val="0"/>
          <w:sz w:val="10"/>
          <w:szCs w:val="10"/>
          <w:lang w:val="vi-VN"/>
        </w:rPr>
      </w:pPr>
    </w:p>
    <w:p w:rsidR="00497739" w:rsidRPr="002D34B7" w:rsidRDefault="002D34B7" w:rsidP="00497739">
      <w:pPr>
        <w:pStyle w:val="Heading2"/>
        <w:ind w:right="244"/>
        <w:rPr>
          <w:rFonts w:ascii="Times New Roman" w:hAnsi="Times New Roman" w:cs="Times New Roman"/>
          <w:b w:val="0"/>
          <w:bCs w:val="0"/>
          <w:lang w:val="vi-VN"/>
        </w:rPr>
      </w:pPr>
      <w:r>
        <w:rPr>
          <w:rFonts w:ascii="Times New Roman" w:hAnsi="Times New Roman" w:cs="Times New Roman"/>
          <w:b w:val="0"/>
          <w:bCs w:val="0"/>
          <w:lang w:val="vi-VN"/>
        </w:rPr>
        <w:t xml:space="preserve">Sản phẩm này chỉ được sử dụng trong ống nghiệm. </w:t>
      </w:r>
    </w:p>
    <w:p w:rsidR="00834DA7" w:rsidRPr="00C57DCD" w:rsidRDefault="00834DA7" w:rsidP="00497739">
      <w:pPr>
        <w:pStyle w:val="Heading2"/>
        <w:ind w:right="244"/>
        <w:rPr>
          <w:rFonts w:ascii="Times New Roman" w:hAnsi="Times New Roman" w:cs="Times New Roman"/>
          <w:b w:val="0"/>
          <w:bCs w:val="0"/>
          <w:sz w:val="10"/>
          <w:szCs w:val="10"/>
          <w:lang w:val="vi-VN"/>
        </w:rPr>
      </w:pPr>
    </w:p>
    <w:p w:rsidR="00834DA7" w:rsidRPr="00834DA7" w:rsidRDefault="00834DA7" w:rsidP="00834DA7">
      <w:pPr>
        <w:pStyle w:val="Heading2"/>
        <w:ind w:right="244"/>
        <w:rPr>
          <w:rFonts w:ascii="Times New Roman" w:hAnsi="Times New Roman" w:cs="Times New Roman"/>
          <w:bCs w:val="0"/>
          <w:lang w:val="vi-VN"/>
        </w:rPr>
      </w:pPr>
      <w:r w:rsidRPr="00834DA7">
        <w:rPr>
          <w:rFonts w:ascii="Times New Roman" w:hAnsi="Times New Roman" w:cs="Times New Roman"/>
          <w:bCs w:val="0"/>
          <w:lang w:val="vi-VN"/>
        </w:rPr>
        <w:t>BẢO QUẢN VÀ TÍNH ỔN ĐỊNH</w:t>
      </w:r>
    </w:p>
    <w:p w:rsidR="002D34B7" w:rsidRDefault="002D34B7" w:rsidP="00834DA7">
      <w:pPr>
        <w:pStyle w:val="Heading2"/>
        <w:ind w:right="244"/>
        <w:rPr>
          <w:rFonts w:ascii="Times New Roman" w:hAnsi="Times New Roman" w:cs="Times New Roman"/>
          <w:b w:val="0"/>
          <w:bCs w:val="0"/>
          <w:lang w:val="vi-VN"/>
        </w:rPr>
      </w:pPr>
      <w:r>
        <w:rPr>
          <w:rFonts w:ascii="Times New Roman" w:hAnsi="Times New Roman" w:cs="Times New Roman"/>
          <w:b w:val="0"/>
          <w:bCs w:val="0"/>
          <w:lang w:val="vi-VN"/>
        </w:rPr>
        <w:t xml:space="preserve">CHƯA MỞ NẮP: Khi chưa hoàn nguyên, sản phẩm ổn định cho đến hết hạn sử dụng được ghi trên từng lọ ở </w:t>
      </w:r>
      <w:r w:rsidRPr="00834DA7">
        <w:rPr>
          <w:rFonts w:ascii="Times New Roman" w:hAnsi="Times New Roman" w:cs="Times New Roman"/>
          <w:b w:val="0"/>
          <w:bCs w:val="0"/>
          <w:lang w:val="vi-VN"/>
        </w:rPr>
        <w:t>+ 2 ° C đến + 8 ° C</w:t>
      </w:r>
      <w:r w:rsidR="00FA7098">
        <w:rPr>
          <w:rFonts w:ascii="Times New Roman" w:hAnsi="Times New Roman" w:cs="Times New Roman"/>
          <w:b w:val="0"/>
          <w:bCs w:val="0"/>
          <w:lang w:val="vi-VN"/>
        </w:rPr>
        <w:t>.</w:t>
      </w:r>
    </w:p>
    <w:p w:rsidR="00834DA7" w:rsidRDefault="00834DA7" w:rsidP="00834DA7">
      <w:pPr>
        <w:pStyle w:val="Heading2"/>
        <w:ind w:right="244"/>
        <w:rPr>
          <w:rFonts w:ascii="Times New Roman" w:hAnsi="Times New Roman" w:cs="Times New Roman"/>
          <w:b w:val="0"/>
          <w:bCs w:val="0"/>
          <w:lang w:val="vi-VN"/>
        </w:rPr>
      </w:pPr>
      <w:r w:rsidRPr="00834DA7">
        <w:rPr>
          <w:rFonts w:ascii="Times New Roman" w:hAnsi="Times New Roman" w:cs="Times New Roman"/>
          <w:b w:val="0"/>
          <w:bCs w:val="0"/>
          <w:lang w:val="vi-VN"/>
        </w:rPr>
        <w:t>MỞ</w:t>
      </w:r>
      <w:r>
        <w:rPr>
          <w:rFonts w:ascii="Times New Roman" w:hAnsi="Times New Roman" w:cs="Times New Roman"/>
          <w:b w:val="0"/>
          <w:bCs w:val="0"/>
          <w:lang w:val="vi-VN"/>
        </w:rPr>
        <w:t xml:space="preserve"> </w:t>
      </w:r>
      <w:r w:rsidR="008B717D">
        <w:rPr>
          <w:rFonts w:ascii="Times New Roman" w:hAnsi="Times New Roman" w:cs="Times New Roman"/>
          <w:b w:val="0"/>
          <w:bCs w:val="0"/>
          <w:lang w:val="vi-VN"/>
        </w:rPr>
        <w:t>NẮP</w:t>
      </w:r>
      <w:r w:rsidRPr="00834DA7">
        <w:rPr>
          <w:rFonts w:ascii="Times New Roman" w:hAnsi="Times New Roman" w:cs="Times New Roman"/>
          <w:b w:val="0"/>
          <w:bCs w:val="0"/>
          <w:lang w:val="vi-VN"/>
        </w:rPr>
        <w:t xml:space="preserve">: </w:t>
      </w:r>
      <w:r>
        <w:rPr>
          <w:rFonts w:ascii="Times New Roman" w:hAnsi="Times New Roman" w:cs="Times New Roman"/>
          <w:b w:val="0"/>
          <w:bCs w:val="0"/>
          <w:lang w:val="vi-VN"/>
        </w:rPr>
        <w:t xml:space="preserve">Sau khi hoàn nguyên, mẫu </w:t>
      </w:r>
      <w:r w:rsidR="00FA7098">
        <w:rPr>
          <w:rFonts w:ascii="Times New Roman" w:hAnsi="Times New Roman" w:cs="Times New Roman"/>
          <w:b w:val="0"/>
          <w:bCs w:val="0"/>
          <w:lang w:val="vi-VN"/>
        </w:rPr>
        <w:t>huyết thanh chuẩn</w:t>
      </w:r>
      <w:r>
        <w:rPr>
          <w:rFonts w:ascii="Times New Roman" w:hAnsi="Times New Roman" w:cs="Times New Roman"/>
          <w:b w:val="0"/>
          <w:bCs w:val="0"/>
          <w:lang w:val="vi-VN"/>
        </w:rPr>
        <w:t xml:space="preserve"> bền trong 8 giờ </w:t>
      </w:r>
      <w:r w:rsidRPr="00834DA7">
        <w:rPr>
          <w:rFonts w:ascii="Times New Roman" w:hAnsi="Times New Roman" w:cs="Times New Roman"/>
          <w:b w:val="0"/>
          <w:bCs w:val="0"/>
          <w:lang w:val="vi-VN"/>
        </w:rPr>
        <w:t>ở + 15 ° C đế</w:t>
      </w:r>
      <w:r w:rsidR="00FA7098">
        <w:rPr>
          <w:rFonts w:ascii="Times New Roman" w:hAnsi="Times New Roman" w:cs="Times New Roman"/>
          <w:b w:val="0"/>
          <w:bCs w:val="0"/>
          <w:lang w:val="vi-VN"/>
        </w:rPr>
        <w:t>n + 25 ° C và 7</w:t>
      </w:r>
      <w:r w:rsidRPr="00834DA7">
        <w:rPr>
          <w:rFonts w:ascii="Times New Roman" w:hAnsi="Times New Roman" w:cs="Times New Roman"/>
          <w:b w:val="0"/>
          <w:bCs w:val="0"/>
          <w:lang w:val="vi-VN"/>
        </w:rPr>
        <w:t xml:space="preserve"> ngày ở + 2 ° C đến</w:t>
      </w:r>
      <w:r>
        <w:rPr>
          <w:rFonts w:ascii="Times New Roman" w:hAnsi="Times New Roman" w:cs="Times New Roman"/>
          <w:b w:val="0"/>
          <w:bCs w:val="0"/>
          <w:lang w:val="vi-VN"/>
        </w:rPr>
        <w:t xml:space="preserve"> </w:t>
      </w:r>
      <w:r w:rsidRPr="00834DA7">
        <w:rPr>
          <w:rFonts w:ascii="Times New Roman" w:hAnsi="Times New Roman" w:cs="Times New Roman"/>
          <w:b w:val="0"/>
          <w:bCs w:val="0"/>
          <w:lang w:val="vi-VN"/>
        </w:rPr>
        <w:t>+ 8 ° C hoặ</w:t>
      </w:r>
      <w:r w:rsidR="00FA7098">
        <w:rPr>
          <w:rFonts w:ascii="Times New Roman" w:hAnsi="Times New Roman" w:cs="Times New Roman"/>
          <w:b w:val="0"/>
          <w:bCs w:val="0"/>
          <w:lang w:val="vi-VN"/>
        </w:rPr>
        <w:t xml:space="preserve">c 28 </w:t>
      </w:r>
      <w:r w:rsidRPr="00834DA7">
        <w:rPr>
          <w:rFonts w:ascii="Times New Roman" w:hAnsi="Times New Roman" w:cs="Times New Roman"/>
          <w:b w:val="0"/>
          <w:bCs w:val="0"/>
          <w:lang w:val="vi-VN"/>
        </w:rPr>
        <w:t>ngày ở</w:t>
      </w:r>
      <w:r w:rsidR="00FA7098">
        <w:rPr>
          <w:rFonts w:ascii="Times New Roman" w:hAnsi="Times New Roman" w:cs="Times New Roman"/>
          <w:b w:val="0"/>
          <w:bCs w:val="0"/>
          <w:lang w:val="vi-VN"/>
        </w:rPr>
        <w:t xml:space="preserve"> -20 ° C khi đông lạnh một lần (xem </w:t>
      </w:r>
      <w:r w:rsidR="00CE2DEF">
        <w:rPr>
          <w:rFonts w:ascii="Times New Roman" w:hAnsi="Times New Roman" w:cs="Times New Roman"/>
          <w:b w:val="0"/>
          <w:bCs w:val="0"/>
          <w:lang w:val="vi-VN"/>
        </w:rPr>
        <w:t xml:space="preserve">các </w:t>
      </w:r>
      <w:r w:rsidR="00FA7098">
        <w:rPr>
          <w:rFonts w:ascii="Times New Roman" w:hAnsi="Times New Roman" w:cs="Times New Roman"/>
          <w:b w:val="0"/>
          <w:bCs w:val="0"/>
          <w:lang w:val="vi-VN"/>
        </w:rPr>
        <w:t>hạn chế).</w:t>
      </w:r>
    </w:p>
    <w:p w:rsidR="00534003" w:rsidRPr="00C57DCD" w:rsidRDefault="00534003" w:rsidP="002E107C">
      <w:pPr>
        <w:pStyle w:val="BodyText"/>
        <w:ind w:right="244"/>
        <w:rPr>
          <w:rFonts w:ascii="Times New Roman" w:hAnsi="Times New Roman" w:cs="Times New Roman"/>
          <w:sz w:val="10"/>
          <w:szCs w:val="10"/>
          <w:lang w:val="vi-VN"/>
        </w:rPr>
      </w:pPr>
    </w:p>
    <w:p w:rsidR="00534003" w:rsidRPr="00534003" w:rsidRDefault="00534003" w:rsidP="00534003">
      <w:pPr>
        <w:pStyle w:val="BodyText"/>
        <w:ind w:left="109" w:right="244"/>
        <w:rPr>
          <w:rFonts w:ascii="Times New Roman" w:hAnsi="Times New Roman" w:cs="Times New Roman"/>
          <w:b/>
          <w:lang w:val="vi-VN"/>
        </w:rPr>
      </w:pPr>
      <w:r w:rsidRPr="00534003">
        <w:rPr>
          <w:rFonts w:ascii="Times New Roman" w:hAnsi="Times New Roman" w:cs="Times New Roman"/>
          <w:b/>
        </w:rPr>
        <w:t xml:space="preserve">CHUẨN BỊ </w:t>
      </w:r>
      <w:r w:rsidRPr="00534003">
        <w:rPr>
          <w:rFonts w:ascii="Times New Roman" w:hAnsi="Times New Roman" w:cs="Times New Roman"/>
          <w:b/>
          <w:lang w:val="vi-VN"/>
        </w:rPr>
        <w:t>SỬ DỤNG</w:t>
      </w:r>
    </w:p>
    <w:p w:rsidR="00534003" w:rsidRPr="00534003" w:rsidRDefault="00CA7841" w:rsidP="00534003">
      <w:pPr>
        <w:pStyle w:val="BodyText"/>
        <w:ind w:left="109" w:right="244"/>
        <w:rPr>
          <w:rFonts w:ascii="Times New Roman" w:hAnsi="Times New Roman" w:cs="Times New Roman"/>
          <w:lang w:val="vi-VN"/>
        </w:rPr>
      </w:pPr>
      <w:r>
        <w:rPr>
          <w:rFonts w:ascii="Times New Roman" w:hAnsi="Times New Roman" w:cs="Times New Roman"/>
          <w:lang w:val="vi-VN"/>
        </w:rPr>
        <w:t>Mẫu cần được hoàn nguyên theo các bước sau:</w:t>
      </w:r>
    </w:p>
    <w:p w:rsidR="00534003" w:rsidRPr="00C57DCD" w:rsidRDefault="00534003" w:rsidP="00534003">
      <w:pPr>
        <w:pStyle w:val="BodyText"/>
        <w:ind w:left="109" w:right="244"/>
        <w:rPr>
          <w:rFonts w:ascii="Times New Roman" w:hAnsi="Times New Roman" w:cs="Times New Roman"/>
          <w:sz w:val="10"/>
          <w:szCs w:val="10"/>
        </w:rPr>
      </w:pPr>
    </w:p>
    <w:p w:rsidR="00CA7841" w:rsidRDefault="00CA7841" w:rsidP="00CA7841">
      <w:pPr>
        <w:pStyle w:val="BodyText"/>
        <w:numPr>
          <w:ilvl w:val="0"/>
          <w:numId w:val="2"/>
        </w:numPr>
        <w:ind w:right="244"/>
        <w:rPr>
          <w:rFonts w:ascii="Times New Roman" w:hAnsi="Times New Roman" w:cs="Times New Roman"/>
          <w:lang w:val="vi-VN"/>
        </w:rPr>
      </w:pPr>
      <w:r>
        <w:rPr>
          <w:rFonts w:ascii="Times New Roman" w:hAnsi="Times New Roman" w:cs="Times New Roman"/>
          <w:lang w:val="vi-VN"/>
        </w:rPr>
        <w:t xml:space="preserve">Mở lọ mẫu cẩn thận, tránh làm hao hụt mẫu. </w:t>
      </w:r>
    </w:p>
    <w:p w:rsidR="00CA7841" w:rsidRDefault="00534003" w:rsidP="00CA7841">
      <w:pPr>
        <w:pStyle w:val="BodyText"/>
        <w:numPr>
          <w:ilvl w:val="0"/>
          <w:numId w:val="2"/>
        </w:numPr>
        <w:ind w:right="244"/>
        <w:rPr>
          <w:rFonts w:ascii="Times New Roman" w:hAnsi="Times New Roman" w:cs="Times New Roman"/>
          <w:lang w:val="vi-VN"/>
        </w:rPr>
      </w:pPr>
      <w:r>
        <w:rPr>
          <w:rFonts w:ascii="Times New Roman" w:hAnsi="Times New Roman" w:cs="Times New Roman"/>
          <w:lang w:val="vi-VN"/>
        </w:rPr>
        <w:t>Hoàn nguyên cẩn thận</w:t>
      </w:r>
      <w:r w:rsidR="00CA7841">
        <w:rPr>
          <w:rFonts w:ascii="Times New Roman" w:hAnsi="Times New Roman" w:cs="Times New Roman"/>
        </w:rPr>
        <w:t xml:space="preserve"> </w:t>
      </w:r>
      <w:r w:rsidR="00CA7841">
        <w:rPr>
          <w:rFonts w:ascii="Times New Roman" w:hAnsi="Times New Roman" w:cs="Times New Roman"/>
          <w:lang w:val="vi-VN"/>
        </w:rPr>
        <w:t>mỗi</w:t>
      </w:r>
      <w:r w:rsidRPr="00534003">
        <w:rPr>
          <w:rFonts w:ascii="Times New Roman" w:hAnsi="Times New Roman" w:cs="Times New Roman"/>
        </w:rPr>
        <w:t xml:space="preserve"> lọ</w:t>
      </w:r>
      <w:r>
        <w:rPr>
          <w:rFonts w:ascii="Times New Roman" w:hAnsi="Times New Roman" w:cs="Times New Roman"/>
          <w:lang w:val="vi-VN"/>
        </w:rPr>
        <w:t xml:space="preserve"> với chính xác </w:t>
      </w:r>
      <w:r w:rsidR="00CA7841">
        <w:rPr>
          <w:rFonts w:ascii="Times New Roman" w:hAnsi="Times New Roman" w:cs="Times New Roman"/>
          <w:lang w:val="vi-VN"/>
        </w:rPr>
        <w:t>5</w:t>
      </w:r>
      <w:r w:rsidRPr="00534003">
        <w:rPr>
          <w:rFonts w:ascii="Times New Roman" w:hAnsi="Times New Roman" w:cs="Times New Roman"/>
        </w:rPr>
        <w:t>ml nước cất ở nhiệt độ từ</w:t>
      </w:r>
      <w:r w:rsidR="00CA7841">
        <w:rPr>
          <w:rFonts w:ascii="Times New Roman" w:hAnsi="Times New Roman" w:cs="Times New Roman"/>
        </w:rPr>
        <w:t xml:space="preserve"> + 15°</w:t>
      </w:r>
      <w:r w:rsidRPr="00534003">
        <w:rPr>
          <w:rFonts w:ascii="Times New Roman" w:hAnsi="Times New Roman" w:cs="Times New Roman"/>
        </w:rPr>
        <w:t>C đế</w:t>
      </w:r>
      <w:r w:rsidR="00CA7841">
        <w:rPr>
          <w:rFonts w:ascii="Times New Roman" w:hAnsi="Times New Roman" w:cs="Times New Roman"/>
        </w:rPr>
        <w:t>n + 25°</w:t>
      </w:r>
      <w:r>
        <w:rPr>
          <w:rFonts w:ascii="Times New Roman" w:hAnsi="Times New Roman" w:cs="Times New Roman"/>
        </w:rPr>
        <w:t xml:space="preserve">C. </w:t>
      </w:r>
    </w:p>
    <w:p w:rsidR="00CA7841" w:rsidRDefault="00534003" w:rsidP="00CA7841">
      <w:pPr>
        <w:pStyle w:val="BodyText"/>
        <w:numPr>
          <w:ilvl w:val="0"/>
          <w:numId w:val="2"/>
        </w:numPr>
        <w:ind w:right="244"/>
        <w:rPr>
          <w:rFonts w:ascii="Times New Roman" w:hAnsi="Times New Roman" w:cs="Times New Roman"/>
          <w:lang w:val="vi-VN"/>
        </w:rPr>
      </w:pPr>
      <w:r>
        <w:rPr>
          <w:rFonts w:ascii="Times New Roman" w:hAnsi="Times New Roman" w:cs="Times New Roman"/>
        </w:rPr>
        <w:t>Đậy nắp</w:t>
      </w:r>
      <w:r w:rsidRPr="00534003">
        <w:rPr>
          <w:rFonts w:ascii="Times New Roman" w:hAnsi="Times New Roman" w:cs="Times New Roman"/>
        </w:rPr>
        <w:t xml:space="preserve"> và để yên trong 30 phút trước khi sử dụng. </w:t>
      </w:r>
    </w:p>
    <w:p w:rsidR="00CA7841" w:rsidRDefault="00534003" w:rsidP="00CA7841">
      <w:pPr>
        <w:pStyle w:val="BodyText"/>
        <w:numPr>
          <w:ilvl w:val="0"/>
          <w:numId w:val="2"/>
        </w:numPr>
        <w:ind w:right="244"/>
        <w:rPr>
          <w:rFonts w:ascii="Times New Roman" w:hAnsi="Times New Roman" w:cs="Times New Roman"/>
          <w:lang w:val="vi-VN"/>
        </w:rPr>
      </w:pPr>
      <w:r>
        <w:rPr>
          <w:rFonts w:ascii="Times New Roman" w:hAnsi="Times New Roman" w:cs="Times New Roman"/>
          <w:lang w:val="vi-VN"/>
        </w:rPr>
        <w:t xml:space="preserve">Xoáy lọ </w:t>
      </w:r>
      <w:r w:rsidRPr="00534003">
        <w:rPr>
          <w:rFonts w:ascii="Times New Roman" w:hAnsi="Times New Roman" w:cs="Times New Roman"/>
        </w:rPr>
        <w:t>nhẹ nhàng</w:t>
      </w:r>
      <w:r>
        <w:rPr>
          <w:rFonts w:ascii="Times New Roman" w:hAnsi="Times New Roman" w:cs="Times New Roman"/>
          <w:lang w:val="vi-VN"/>
        </w:rPr>
        <w:t xml:space="preserve"> để đảm bảo mẫu được tan hết hoàn toàn</w:t>
      </w:r>
      <w:r w:rsidRPr="00534003">
        <w:rPr>
          <w:rFonts w:ascii="Times New Roman" w:hAnsi="Times New Roman" w:cs="Times New Roman"/>
        </w:rPr>
        <w:t xml:space="preserve">. </w:t>
      </w:r>
    </w:p>
    <w:p w:rsidR="007468FB" w:rsidRDefault="00CA7841" w:rsidP="00CA7841">
      <w:pPr>
        <w:pStyle w:val="BodyText"/>
        <w:numPr>
          <w:ilvl w:val="0"/>
          <w:numId w:val="2"/>
        </w:numPr>
        <w:ind w:right="244"/>
        <w:rPr>
          <w:rFonts w:ascii="Times New Roman" w:hAnsi="Times New Roman" w:cs="Times New Roman"/>
          <w:lang w:val="vi-VN"/>
        </w:rPr>
      </w:pPr>
      <w:r>
        <w:rPr>
          <w:rFonts w:ascii="Times New Roman" w:hAnsi="Times New Roman" w:cs="Times New Roman"/>
          <w:lang w:val="vi-VN"/>
        </w:rPr>
        <w:t>Trộn đảo ngược lọ vài lần trước khi sử dụng để đảm bảo rằng mẫu đã được hoàn nguyên hoàn toàn. Không lắc, tránh tạo bọt.</w:t>
      </w:r>
    </w:p>
    <w:p w:rsidR="00CA7841" w:rsidRPr="00CA7841" w:rsidRDefault="00CA7841" w:rsidP="00CA7841">
      <w:pPr>
        <w:pStyle w:val="BodyText"/>
        <w:numPr>
          <w:ilvl w:val="0"/>
          <w:numId w:val="2"/>
        </w:numPr>
        <w:ind w:right="244"/>
        <w:rPr>
          <w:rFonts w:ascii="Times New Roman" w:hAnsi="Times New Roman" w:cs="Times New Roman"/>
          <w:lang w:val="vi-VN"/>
        </w:rPr>
      </w:pPr>
      <w:r>
        <w:rPr>
          <w:rFonts w:ascii="Times New Roman" w:hAnsi="Times New Roman" w:cs="Times New Roman"/>
          <w:lang w:val="vi-VN"/>
        </w:rPr>
        <w:t xml:space="preserve">Sau bước trên, mẫu huyết thanh đã có thể được sẳn sàng để sử dụng cho thiết bị bán tự động hoặc tự động. </w:t>
      </w:r>
    </w:p>
    <w:p w:rsidR="00534003" w:rsidRPr="00C57DCD" w:rsidRDefault="00534003" w:rsidP="007468FB">
      <w:pPr>
        <w:pStyle w:val="BodyText"/>
        <w:ind w:right="244"/>
        <w:rPr>
          <w:rFonts w:ascii="Times New Roman" w:hAnsi="Times New Roman" w:cs="Times New Roman"/>
          <w:sz w:val="10"/>
          <w:szCs w:val="10"/>
          <w:lang w:val="vi-VN"/>
        </w:rPr>
      </w:pPr>
    </w:p>
    <w:p w:rsidR="00C57DCD" w:rsidRPr="00ED68CA" w:rsidRDefault="00C57DCD" w:rsidP="00C57DCD">
      <w:pPr>
        <w:pStyle w:val="Heading2"/>
        <w:ind w:right="244"/>
        <w:rPr>
          <w:rFonts w:ascii="Times New Roman" w:hAnsi="Times New Roman" w:cs="Times New Roman"/>
          <w:lang w:val="vi-VN"/>
        </w:rPr>
      </w:pPr>
      <w:r>
        <w:rPr>
          <w:rFonts w:ascii="Times New Roman" w:hAnsi="Times New Roman" w:cs="Times New Roman"/>
          <w:lang w:val="vi-VN"/>
        </w:rPr>
        <w:t>NGUYÊN LIỆU CUNG CẤP</w:t>
      </w:r>
    </w:p>
    <w:p w:rsidR="00C57DCD" w:rsidRPr="00726CC3" w:rsidRDefault="00CA7841" w:rsidP="00C57DCD">
      <w:pPr>
        <w:pStyle w:val="BodyText"/>
        <w:tabs>
          <w:tab w:val="left" w:pos="2735"/>
        </w:tabs>
        <w:spacing w:before="39"/>
        <w:ind w:left="109" w:right="244"/>
        <w:rPr>
          <w:rFonts w:ascii="Times New Roman" w:hAnsi="Times New Roman" w:cs="Times New Roman"/>
        </w:rPr>
      </w:pPr>
      <w:r>
        <w:rPr>
          <w:rFonts w:ascii="Times New Roman" w:hAnsi="Times New Roman" w:cs="Times New Roman"/>
          <w:lang w:val="vi-VN"/>
        </w:rPr>
        <w:t xml:space="preserve">Huyết thanh chuẩn Sinh hóa </w:t>
      </w:r>
      <w:r w:rsidR="00C57DCD">
        <w:rPr>
          <w:rFonts w:ascii="Times New Roman" w:hAnsi="Times New Roman" w:cs="Times New Roman"/>
          <w:lang w:val="vi-VN"/>
        </w:rPr>
        <w:t>- mứ</w:t>
      </w:r>
      <w:r w:rsidR="002224F4">
        <w:rPr>
          <w:rFonts w:ascii="Times New Roman" w:hAnsi="Times New Roman" w:cs="Times New Roman"/>
          <w:lang w:val="vi-VN"/>
        </w:rPr>
        <w:t>c</w:t>
      </w:r>
      <w:r w:rsidR="00C57DCD" w:rsidRPr="00726CC3">
        <w:rPr>
          <w:rFonts w:ascii="Times New Roman" w:hAnsi="Times New Roman" w:cs="Times New Roman"/>
          <w:spacing w:val="-1"/>
        </w:rPr>
        <w:t xml:space="preserve"> </w:t>
      </w:r>
      <w:r w:rsidR="00C57DCD" w:rsidRPr="00726CC3">
        <w:rPr>
          <w:rFonts w:ascii="Times New Roman" w:hAnsi="Times New Roman" w:cs="Times New Roman"/>
        </w:rPr>
        <w:t>2</w:t>
      </w:r>
      <w:r w:rsidR="00C57DCD" w:rsidRPr="00726CC3">
        <w:rPr>
          <w:rFonts w:ascii="Times New Roman" w:hAnsi="Times New Roman" w:cs="Times New Roman"/>
        </w:rPr>
        <w:tab/>
      </w:r>
      <w:r w:rsidR="002224F4">
        <w:rPr>
          <w:rFonts w:ascii="Times New Roman" w:hAnsi="Times New Roman" w:cs="Times New Roman"/>
        </w:rPr>
        <w:t xml:space="preserve">                </w:t>
      </w:r>
      <w:r>
        <w:rPr>
          <w:rFonts w:ascii="Times New Roman" w:hAnsi="Times New Roman" w:cs="Times New Roman"/>
          <w:lang w:val="vi-VN"/>
        </w:rPr>
        <w:t>20</w:t>
      </w:r>
      <w:r>
        <w:rPr>
          <w:rFonts w:ascii="Times New Roman" w:hAnsi="Times New Roman" w:cs="Times New Roman"/>
        </w:rPr>
        <w:t xml:space="preserve"> x </w:t>
      </w:r>
      <w:r>
        <w:rPr>
          <w:rFonts w:ascii="Times New Roman" w:hAnsi="Times New Roman" w:cs="Times New Roman"/>
          <w:lang w:val="vi-VN"/>
        </w:rPr>
        <w:t>5</w:t>
      </w:r>
      <w:r w:rsidR="00C57DCD" w:rsidRPr="00726CC3">
        <w:rPr>
          <w:rFonts w:ascii="Times New Roman" w:hAnsi="Times New Roman" w:cs="Times New Roman"/>
        </w:rPr>
        <w:t xml:space="preserve"> ml</w:t>
      </w:r>
    </w:p>
    <w:p w:rsidR="00C57DCD" w:rsidRPr="00CA7841" w:rsidRDefault="00CA7841" w:rsidP="00C57DCD">
      <w:pPr>
        <w:pStyle w:val="BodyText"/>
        <w:tabs>
          <w:tab w:val="left" w:pos="2735"/>
        </w:tabs>
        <w:spacing w:before="39"/>
        <w:ind w:left="109" w:right="244"/>
        <w:rPr>
          <w:rFonts w:ascii="Times New Roman" w:hAnsi="Times New Roman" w:cs="Times New Roman"/>
          <w:lang w:val="vi-VN"/>
        </w:rPr>
      </w:pPr>
      <w:r>
        <w:rPr>
          <w:rFonts w:ascii="Times New Roman" w:hAnsi="Times New Roman" w:cs="Times New Roman"/>
          <w:lang w:val="vi-VN"/>
        </w:rPr>
        <w:t xml:space="preserve">Huyết thanh chuẩn Sinh hóa </w:t>
      </w:r>
      <w:r w:rsidR="00C57DCD">
        <w:rPr>
          <w:rFonts w:ascii="Times New Roman" w:hAnsi="Times New Roman" w:cs="Times New Roman"/>
          <w:lang w:val="vi-VN"/>
        </w:rPr>
        <w:t>- mứ</w:t>
      </w:r>
      <w:r w:rsidR="002224F4">
        <w:rPr>
          <w:rFonts w:ascii="Times New Roman" w:hAnsi="Times New Roman" w:cs="Times New Roman"/>
          <w:lang w:val="vi-VN"/>
        </w:rPr>
        <w:t>c</w:t>
      </w:r>
      <w:r w:rsidR="00C57DCD" w:rsidRPr="00726CC3">
        <w:rPr>
          <w:rFonts w:ascii="Times New Roman" w:hAnsi="Times New Roman" w:cs="Times New Roman"/>
          <w:spacing w:val="-1"/>
        </w:rPr>
        <w:t xml:space="preserve"> </w:t>
      </w:r>
      <w:r w:rsidR="00C57DCD">
        <w:rPr>
          <w:rFonts w:ascii="Times New Roman" w:hAnsi="Times New Roman" w:cs="Times New Roman"/>
          <w:lang w:val="vi-VN"/>
        </w:rPr>
        <w:t>3</w:t>
      </w:r>
      <w:r w:rsidR="002224F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lang w:val="vi-VN"/>
        </w:rPr>
        <w:t>20 x 5 ml</w:t>
      </w:r>
    </w:p>
    <w:p w:rsidR="00C57DCD" w:rsidRPr="00C57DCD" w:rsidRDefault="00C57DCD" w:rsidP="00C57DCD">
      <w:pPr>
        <w:pStyle w:val="BodyText"/>
        <w:spacing w:before="9"/>
        <w:ind w:right="244"/>
        <w:rPr>
          <w:rFonts w:ascii="Times New Roman" w:hAnsi="Times New Roman" w:cs="Times New Roman"/>
          <w:sz w:val="10"/>
          <w:szCs w:val="10"/>
          <w:lang w:val="vi-VN"/>
        </w:rPr>
      </w:pPr>
    </w:p>
    <w:p w:rsidR="00C57DCD" w:rsidRPr="00ED68CA" w:rsidRDefault="00C57DCD" w:rsidP="00C57DCD">
      <w:pPr>
        <w:pStyle w:val="Heading2"/>
        <w:ind w:right="244"/>
        <w:rPr>
          <w:rFonts w:ascii="Times New Roman" w:hAnsi="Times New Roman" w:cs="Times New Roman"/>
          <w:lang w:val="vi-VN"/>
        </w:rPr>
      </w:pPr>
      <w:r>
        <w:rPr>
          <w:rFonts w:ascii="Times New Roman" w:hAnsi="Times New Roman" w:cs="Times New Roman"/>
          <w:lang w:val="vi-VN"/>
        </w:rPr>
        <w:t>DỤNG CỤ YÊU CẦU</w:t>
      </w:r>
    </w:p>
    <w:p w:rsidR="00C57DCD" w:rsidRDefault="00C57DCD" w:rsidP="006B38D9">
      <w:pPr>
        <w:pStyle w:val="BodyText"/>
        <w:spacing w:before="39"/>
        <w:ind w:left="109" w:right="244"/>
        <w:rPr>
          <w:rFonts w:ascii="Times New Roman" w:hAnsi="Times New Roman" w:cs="Times New Roman"/>
          <w:lang w:val="vi-VN"/>
        </w:rPr>
      </w:pPr>
      <w:r>
        <w:rPr>
          <w:rFonts w:ascii="Times New Roman" w:hAnsi="Times New Roman" w:cs="Times New Roman"/>
          <w:lang w:val="vi-VN"/>
        </w:rPr>
        <w:t>P</w:t>
      </w:r>
      <w:r w:rsidRPr="00726CC3">
        <w:rPr>
          <w:rFonts w:ascii="Times New Roman" w:hAnsi="Times New Roman" w:cs="Times New Roman"/>
        </w:rPr>
        <w:t>ipette</w:t>
      </w:r>
      <w:r>
        <w:rPr>
          <w:rFonts w:ascii="Times New Roman" w:hAnsi="Times New Roman" w:cs="Times New Roman"/>
          <w:lang w:val="vi-VN"/>
        </w:rPr>
        <w:t xml:space="preserve"> thể tích</w:t>
      </w:r>
      <w:r w:rsidR="006B38D9">
        <w:rPr>
          <w:rFonts w:ascii="Times New Roman" w:hAnsi="Times New Roman" w:cs="Times New Roman"/>
          <w:lang w:val="vi-VN"/>
        </w:rPr>
        <w:t>, Nước cất hai lần</w:t>
      </w:r>
    </w:p>
    <w:p w:rsidR="00E511D5" w:rsidRDefault="00E511D5" w:rsidP="00C57DCD">
      <w:pPr>
        <w:pStyle w:val="BodyText"/>
        <w:spacing w:before="39"/>
        <w:ind w:left="109" w:right="244"/>
        <w:rPr>
          <w:rFonts w:ascii="Times New Roman" w:hAnsi="Times New Roman" w:cs="Times New Roman"/>
          <w:b/>
          <w:lang w:val="vi-VN"/>
        </w:rPr>
      </w:pPr>
      <w:r w:rsidRPr="00E511D5">
        <w:rPr>
          <w:rFonts w:ascii="Times New Roman" w:hAnsi="Times New Roman" w:cs="Times New Roman"/>
          <w:b/>
          <w:lang w:val="vi-VN"/>
        </w:rPr>
        <w:t>HẠN CHẾ</w:t>
      </w:r>
    </w:p>
    <w:p w:rsidR="00E511D5" w:rsidRDefault="00E511D5" w:rsidP="00C57DCD">
      <w:pPr>
        <w:pStyle w:val="BodyText"/>
        <w:spacing w:before="39"/>
        <w:ind w:left="109" w:right="244"/>
        <w:rPr>
          <w:rFonts w:ascii="Times New Roman" w:hAnsi="Times New Roman" w:cs="Times New Roman"/>
          <w:lang w:val="vi-VN"/>
        </w:rPr>
      </w:pPr>
      <w:r>
        <w:rPr>
          <w:rFonts w:ascii="Times New Roman" w:hAnsi="Times New Roman" w:cs="Times New Roman"/>
          <w:lang w:val="vi-VN"/>
        </w:rPr>
        <w:t xml:space="preserve">Sau khi hoàn nguyên, Bicarbonate ổn định trong 8 giờ trong chai kín và 1 giờ sau khi mở nắp. </w:t>
      </w:r>
    </w:p>
    <w:p w:rsidR="005542A5" w:rsidRDefault="00E511D5" w:rsidP="005542A5">
      <w:pPr>
        <w:pStyle w:val="BodyText"/>
        <w:spacing w:before="39"/>
        <w:ind w:left="109" w:right="244"/>
        <w:rPr>
          <w:rFonts w:ascii="Times New Roman" w:hAnsi="Times New Roman" w:cs="Times New Roman"/>
          <w:lang w:val="vi-VN"/>
        </w:rPr>
      </w:pPr>
      <w:r>
        <w:rPr>
          <w:rFonts w:ascii="Times New Roman" w:hAnsi="Times New Roman" w:cs="Times New Roman"/>
          <w:lang w:val="vi-VN"/>
        </w:rPr>
        <w:t xml:space="preserve">Đối với Total Phosphatase và Prostatic Acid Phosphatase, mẫu cần được làm bền bằng cách thêm </w:t>
      </w:r>
      <w:r w:rsidRPr="00E511D5">
        <w:rPr>
          <w:rFonts w:ascii="Times New Roman" w:hAnsi="Times New Roman" w:cs="Times New Roman"/>
          <w:lang w:val="vi-VN"/>
        </w:rPr>
        <w:t>1 giọ</w:t>
      </w:r>
      <w:r w:rsidR="000F3E98">
        <w:rPr>
          <w:rFonts w:ascii="Times New Roman" w:hAnsi="Times New Roman" w:cs="Times New Roman"/>
          <w:lang w:val="vi-VN"/>
        </w:rPr>
        <w:t xml:space="preserve">t (25μl - 30μl) </w:t>
      </w:r>
      <w:r w:rsidRPr="00E511D5">
        <w:rPr>
          <w:rFonts w:ascii="Times New Roman" w:hAnsi="Times New Roman" w:cs="Times New Roman"/>
          <w:lang w:val="vi-VN"/>
        </w:rPr>
        <w:t xml:space="preserve">dung dịch axit Acetic 0.7M đến </w:t>
      </w:r>
      <w:r w:rsidR="000F3E98">
        <w:rPr>
          <w:rFonts w:ascii="Times New Roman" w:hAnsi="Times New Roman" w:cs="Times New Roman"/>
          <w:lang w:val="vi-VN"/>
        </w:rPr>
        <w:t>trên mỗi ml mẫu ngay sau khi hoàn nguyên mẫu 30 phút</w:t>
      </w:r>
      <w:r w:rsidRPr="00E511D5">
        <w:rPr>
          <w:rFonts w:ascii="Times New Roman" w:hAnsi="Times New Roman" w:cs="Times New Roman"/>
          <w:lang w:val="vi-VN"/>
        </w:rPr>
        <w:t>.</w:t>
      </w:r>
      <w:r w:rsidR="005542A5">
        <w:rPr>
          <w:rFonts w:ascii="Times New Roman" w:hAnsi="Times New Roman" w:cs="Times New Roman"/>
          <w:lang w:val="vi-VN"/>
        </w:rPr>
        <w:t xml:space="preserve"> Sau khi làm bền, Total Phosphatase và Prostatic Acid Phosphatase sẽ ổn định trong 2 giờ </w:t>
      </w:r>
      <w:r w:rsidR="005542A5" w:rsidRPr="005542A5">
        <w:rPr>
          <w:rFonts w:ascii="Times New Roman" w:hAnsi="Times New Roman" w:cs="Times New Roman"/>
          <w:lang w:val="vi-VN"/>
        </w:rPr>
        <w:t>ở + 15ºC đến + 25 ° C, 2 ngày ở + 2 ° C đến + 8 ° C, và 28 ngày khi đông lạnh một lần ở -20 ° C.</w:t>
      </w:r>
    </w:p>
    <w:p w:rsidR="001519F7" w:rsidRPr="009807A7" w:rsidRDefault="005542A5" w:rsidP="009807A7">
      <w:pPr>
        <w:pStyle w:val="BodyText"/>
        <w:spacing w:before="39"/>
        <w:ind w:left="109" w:right="244"/>
        <w:rPr>
          <w:rFonts w:ascii="Times New Roman" w:hAnsi="Times New Roman" w:cs="Times New Roman"/>
          <w:lang w:val="vi-VN"/>
        </w:rPr>
      </w:pPr>
      <w:r>
        <w:rPr>
          <w:rFonts w:ascii="Times New Roman" w:hAnsi="Times New Roman" w:cs="Times New Roman"/>
          <w:lang w:val="vi-VN"/>
        </w:rPr>
        <w:t>Nồng độ Alkaline Phosphatase trong huyết thanh</w:t>
      </w:r>
      <w:r w:rsidR="001519F7">
        <w:rPr>
          <w:rFonts w:ascii="Times New Roman" w:hAnsi="Times New Roman" w:cs="Times New Roman"/>
          <w:lang w:val="vi-VN"/>
        </w:rPr>
        <w:t xml:space="preserve"> sau khi hoàn nguyên sẽ tăng dần</w:t>
      </w:r>
      <w:r w:rsidR="009807A7">
        <w:rPr>
          <w:rFonts w:ascii="Times New Roman" w:hAnsi="Times New Roman" w:cs="Times New Roman"/>
          <w:lang w:val="vi-VN"/>
        </w:rPr>
        <w:t xml:space="preserve">. </w:t>
      </w:r>
      <w:r w:rsidR="001519F7">
        <w:rPr>
          <w:rFonts w:ascii="Times New Roman" w:hAnsi="Times New Roman" w:cs="Times New Roman"/>
          <w:lang w:val="vi-VN"/>
        </w:rPr>
        <w:t xml:space="preserve">Do vậy chúng tôi khuyến cáo rằng mẫu sau khi hoàn nguyên nên nên được giữ ở nhiệt độ </w:t>
      </w:r>
      <w:r w:rsidR="001519F7" w:rsidRPr="00ED7A7A">
        <w:rPr>
          <w:rFonts w:ascii="Times New Roman" w:hAnsi="Times New Roman" w:cs="Times New Roman"/>
          <w:lang w:val="vi-VN"/>
        </w:rPr>
        <w:t>+15°C to +25°C</w:t>
      </w:r>
      <w:r w:rsidR="001519F7">
        <w:rPr>
          <w:rFonts w:ascii="Times New Roman" w:hAnsi="Times New Roman" w:cs="Times New Roman"/>
          <w:lang w:val="vi-VN"/>
        </w:rPr>
        <w:t xml:space="preserve"> trong 1 giờ trước khi đo. </w:t>
      </w:r>
    </w:p>
    <w:p w:rsidR="001519F7" w:rsidRDefault="001519F7" w:rsidP="001519F7">
      <w:pPr>
        <w:pStyle w:val="Heading2"/>
        <w:ind w:right="244"/>
        <w:rPr>
          <w:rFonts w:ascii="Times New Roman" w:hAnsi="Times New Roman" w:cs="Times New Roman"/>
          <w:b w:val="0"/>
          <w:lang w:val="vi-VN"/>
        </w:rPr>
      </w:pPr>
      <w:r>
        <w:rPr>
          <w:rFonts w:ascii="Times New Roman" w:hAnsi="Times New Roman" w:cs="Times New Roman"/>
          <w:b w:val="0"/>
          <w:lang w:val="vi-VN"/>
        </w:rPr>
        <w:t xml:space="preserve">Bilirubin trong mẫu rất nhạy cảm với ánh sáng, do đó cần lưu trữ mẫu trong bóng tối, mẫu sẽ bền trong 4 ngày ở </w:t>
      </w:r>
      <w:r w:rsidRPr="00E4425C">
        <w:rPr>
          <w:rFonts w:ascii="Times New Roman" w:hAnsi="Times New Roman" w:cs="Times New Roman"/>
          <w:b w:val="0"/>
          <w:lang w:val="vi-VN"/>
        </w:rPr>
        <w:t>+2°C to +8°C</w:t>
      </w:r>
      <w:r>
        <w:rPr>
          <w:rFonts w:ascii="Times New Roman" w:hAnsi="Times New Roman" w:cs="Times New Roman"/>
          <w:b w:val="0"/>
          <w:lang w:val="vi-VN"/>
        </w:rPr>
        <w:t xml:space="preserve">. Không lưu trữ ở </w:t>
      </w:r>
      <w:r w:rsidRPr="00E4425C">
        <w:rPr>
          <w:rFonts w:ascii="Times New Roman" w:hAnsi="Times New Roman" w:cs="Times New Roman"/>
          <w:b w:val="0"/>
          <w:lang w:val="vi-VN"/>
        </w:rPr>
        <w:t>+15°C to +25°C</w:t>
      </w:r>
      <w:r>
        <w:rPr>
          <w:rFonts w:ascii="Times New Roman" w:hAnsi="Times New Roman" w:cs="Times New Roman"/>
          <w:b w:val="0"/>
          <w:lang w:val="vi-VN"/>
        </w:rPr>
        <w:t xml:space="preserve">. Không đông lạnh mẫu. </w:t>
      </w:r>
    </w:p>
    <w:p w:rsidR="001519F7" w:rsidRPr="009807A7" w:rsidRDefault="001519F7" w:rsidP="009807A7">
      <w:pPr>
        <w:pStyle w:val="Heading2"/>
        <w:ind w:right="244"/>
        <w:rPr>
          <w:rFonts w:ascii="Times New Roman" w:hAnsi="Times New Roman" w:cs="Times New Roman"/>
          <w:b w:val="0"/>
          <w:lang w:val="vi-VN"/>
        </w:rPr>
      </w:pPr>
      <w:r>
        <w:rPr>
          <w:rFonts w:ascii="Times New Roman" w:hAnsi="Times New Roman" w:cs="Times New Roman"/>
          <w:b w:val="0"/>
          <w:lang w:val="vi-VN"/>
        </w:rPr>
        <w:t>Mẫu sau khi hoàn nguyên nếu bị nhiễm khuẩn</w:t>
      </w:r>
      <w:r w:rsidRPr="00E4425C">
        <w:rPr>
          <w:rFonts w:ascii="Times New Roman" w:hAnsi="Times New Roman" w:cs="Times New Roman"/>
          <w:b w:val="0"/>
          <w:lang w:val="vi-VN"/>
        </w:rPr>
        <w:t xml:space="preserve"> sẽ làm giảm sự ổn định của nhiều thành phầ</w:t>
      </w:r>
      <w:r>
        <w:rPr>
          <w:rFonts w:ascii="Times New Roman" w:hAnsi="Times New Roman" w:cs="Times New Roman"/>
          <w:b w:val="0"/>
          <w:lang w:val="vi-VN"/>
        </w:rPr>
        <w:t xml:space="preserve">n. Các </w:t>
      </w:r>
      <w:r w:rsidRPr="00E4425C">
        <w:rPr>
          <w:rFonts w:ascii="Times New Roman" w:hAnsi="Times New Roman" w:cs="Times New Roman"/>
          <w:b w:val="0"/>
          <w:lang w:val="vi-VN"/>
        </w:rPr>
        <w:t xml:space="preserve"> lô khác nhau của</w:t>
      </w:r>
      <w:r>
        <w:rPr>
          <w:rFonts w:ascii="Times New Roman" w:hAnsi="Times New Roman" w:cs="Times New Roman"/>
          <w:b w:val="0"/>
          <w:lang w:val="vi-VN"/>
        </w:rPr>
        <w:t xml:space="preserve"> sản phẩm này</w:t>
      </w:r>
      <w:r w:rsidRPr="00E4425C">
        <w:rPr>
          <w:rFonts w:ascii="Times New Roman" w:hAnsi="Times New Roman" w:cs="Times New Roman"/>
          <w:b w:val="0"/>
          <w:lang w:val="vi-VN"/>
        </w:rPr>
        <w:t xml:space="preserve"> không nên được thay đổi, vì các giá trị </w:t>
      </w:r>
      <w:r>
        <w:rPr>
          <w:rFonts w:ascii="Times New Roman" w:hAnsi="Times New Roman" w:cs="Times New Roman"/>
          <w:b w:val="0"/>
          <w:lang w:val="vi-VN"/>
        </w:rPr>
        <w:t>được xác lập thay đổi từ lô này đến lô khác</w:t>
      </w:r>
      <w:r w:rsidRPr="00E4425C">
        <w:rPr>
          <w:rFonts w:ascii="Times New Roman" w:hAnsi="Times New Roman" w:cs="Times New Roman"/>
          <w:b w:val="0"/>
          <w:lang w:val="vi-VN"/>
        </w:rPr>
        <w:t xml:space="preserve">. </w:t>
      </w:r>
    </w:p>
    <w:p w:rsidR="00950CE2" w:rsidRPr="00C57DCD" w:rsidRDefault="00950CE2" w:rsidP="00726CC3">
      <w:pPr>
        <w:ind w:right="244"/>
        <w:rPr>
          <w:rFonts w:ascii="Times New Roman" w:hAnsi="Times New Roman" w:cs="Times New Roman"/>
          <w:sz w:val="10"/>
          <w:szCs w:val="10"/>
          <w:lang w:val="vi-VN"/>
        </w:rPr>
      </w:pPr>
    </w:p>
    <w:p w:rsidR="00C57DCD" w:rsidRDefault="00C57DCD" w:rsidP="00C57DCD">
      <w:pPr>
        <w:pStyle w:val="Heading2"/>
        <w:ind w:right="244"/>
        <w:rPr>
          <w:rFonts w:ascii="Times New Roman" w:hAnsi="Times New Roman" w:cs="Times New Roman"/>
          <w:lang w:val="vi-VN"/>
        </w:rPr>
      </w:pPr>
      <w:r>
        <w:rPr>
          <w:rFonts w:ascii="Times New Roman" w:hAnsi="Times New Roman" w:cs="Times New Roman"/>
          <w:lang w:val="vi-VN"/>
        </w:rPr>
        <w:t>GIÁ TRỊ ĐƯỢC XÁC LẬP</w:t>
      </w:r>
    </w:p>
    <w:p w:rsidR="006B38D9" w:rsidRDefault="009807A7" w:rsidP="008A2A8B">
      <w:pPr>
        <w:pStyle w:val="BodyText"/>
        <w:spacing w:before="39"/>
        <w:ind w:left="109" w:right="244"/>
        <w:rPr>
          <w:rFonts w:ascii="Times New Roman" w:hAnsi="Times New Roman" w:cs="Times New Roman"/>
          <w:lang w:val="vi-VN"/>
        </w:rPr>
      </w:pPr>
      <w:r w:rsidRPr="009807A7">
        <w:rPr>
          <w:rFonts w:ascii="Times New Roman" w:hAnsi="Times New Roman" w:cs="Times New Roman"/>
          <w:lang w:val="vi-VN"/>
        </w:rPr>
        <w:t>Mỗi lô huyết thanh</w:t>
      </w:r>
      <w:r>
        <w:rPr>
          <w:rFonts w:ascii="Times New Roman" w:hAnsi="Times New Roman" w:cs="Times New Roman"/>
          <w:lang w:val="vi-VN"/>
        </w:rPr>
        <w:t xml:space="preserve"> chuẩn</w:t>
      </w:r>
      <w:r w:rsidRPr="009807A7">
        <w:rPr>
          <w:rFonts w:ascii="Times New Roman" w:hAnsi="Times New Roman" w:cs="Times New Roman"/>
          <w:lang w:val="vi-VN"/>
        </w:rPr>
        <w:t xml:space="preserve"> được phân phối cho khoảng 3.000 phòng thí nghiệm trên toàn thế giới và các giá trị được </w:t>
      </w:r>
      <w:r>
        <w:rPr>
          <w:rFonts w:ascii="Times New Roman" w:hAnsi="Times New Roman" w:cs="Times New Roman"/>
          <w:lang w:val="vi-VN"/>
        </w:rPr>
        <w:t>xác lập</w:t>
      </w:r>
      <w:r w:rsidRPr="009807A7">
        <w:rPr>
          <w:rFonts w:ascii="Times New Roman" w:hAnsi="Times New Roman" w:cs="Times New Roman"/>
          <w:lang w:val="vi-VN"/>
        </w:rPr>
        <w:t xml:space="preserve"> bởi sự nhất trí về kết quả thu được từ các phòng thí nghiệm này. Các giá trị hiệu chuẩn cho mỗi dụng cụ đã được xác định trong ít nhất 10 phòng thí nghiệm độc lập. Các giá trị được kiểm tra đối với nhiều bộ hiệu chuẩ</w:t>
      </w:r>
      <w:r w:rsidR="00195A8C">
        <w:rPr>
          <w:rFonts w:ascii="Times New Roman" w:hAnsi="Times New Roman" w:cs="Times New Roman"/>
          <w:lang w:val="vi-VN"/>
        </w:rPr>
        <w:t>n</w:t>
      </w:r>
      <w:r w:rsidRPr="009807A7">
        <w:rPr>
          <w:rFonts w:ascii="Times New Roman" w:hAnsi="Times New Roman" w:cs="Times New Roman"/>
          <w:lang w:val="vi-VN"/>
        </w:rPr>
        <w:t xml:space="preserve">, có thể theo dõi được các phương pháp tham khảo hoặc tài liệu tham khảo. Trong một số trường hợp, các giá trị có thể được </w:t>
      </w:r>
      <w:r w:rsidR="00195A8C">
        <w:rPr>
          <w:rFonts w:ascii="Times New Roman" w:hAnsi="Times New Roman" w:cs="Times New Roman"/>
          <w:lang w:val="vi-VN"/>
        </w:rPr>
        <w:t>xác lập</w:t>
      </w:r>
      <w:r w:rsidRPr="009807A7">
        <w:rPr>
          <w:rFonts w:ascii="Times New Roman" w:hAnsi="Times New Roman" w:cs="Times New Roman"/>
          <w:lang w:val="vi-VN"/>
        </w:rPr>
        <w:t xml:space="preserve"> tại Phòng thí nghiệm Randox </w:t>
      </w:r>
      <w:r w:rsidR="00195A8C">
        <w:rPr>
          <w:rFonts w:ascii="Times New Roman" w:hAnsi="Times New Roman" w:cs="Times New Roman"/>
          <w:lang w:val="vi-VN"/>
        </w:rPr>
        <w:t>so sánh với nhiều bộ hiệu chuẩn</w:t>
      </w:r>
      <w:r w:rsidRPr="009807A7">
        <w:rPr>
          <w:rFonts w:ascii="Times New Roman" w:hAnsi="Times New Roman" w:cs="Times New Roman"/>
          <w:lang w:val="vi-VN"/>
        </w:rPr>
        <w:t>, có thể theo dõi được các phương pháp tham khảo hoặc tài liệu tham khảo.</w:t>
      </w:r>
      <w:r w:rsidR="00B31D02">
        <w:rPr>
          <w:rFonts w:ascii="Times New Roman" w:hAnsi="Times New Roman" w:cs="Times New Roman"/>
          <w:lang w:val="vi-VN"/>
        </w:rPr>
        <w:t xml:space="preserve"> </w:t>
      </w:r>
    </w:p>
    <w:p w:rsidR="005013E2" w:rsidRDefault="00C57DCD" w:rsidP="008A2A8B">
      <w:pPr>
        <w:pStyle w:val="BodyText"/>
        <w:spacing w:before="39"/>
        <w:ind w:left="109" w:right="244"/>
        <w:rPr>
          <w:rFonts w:ascii="Times New Roman" w:hAnsi="Times New Roman" w:cs="Times New Roman"/>
          <w:lang w:val="vi-VN"/>
        </w:rPr>
      </w:pPr>
      <w:r w:rsidRPr="005013E2">
        <w:rPr>
          <w:rFonts w:ascii="Times New Roman" w:hAnsi="Times New Roman" w:cs="Times New Roman"/>
          <w:lang w:val="vi-VN"/>
        </w:rPr>
        <w:t xml:space="preserve">Nếu không </w:t>
      </w:r>
      <w:r>
        <w:rPr>
          <w:rFonts w:ascii="Times New Roman" w:hAnsi="Times New Roman" w:cs="Times New Roman"/>
          <w:lang w:val="vi-VN"/>
        </w:rPr>
        <w:t xml:space="preserve">tìm thấy giá trị cho </w:t>
      </w:r>
      <w:r w:rsidRPr="005013E2">
        <w:rPr>
          <w:rFonts w:ascii="Times New Roman" w:hAnsi="Times New Roman" w:cs="Times New Roman"/>
          <w:lang w:val="vi-VN"/>
        </w:rPr>
        <w:t xml:space="preserve">phương pháp nào, hãy liên hệ Randox Laboratories - Dịch vụ Kỹ thuật, Bắc Ireland, điện thoại: +44 (0) 28 9445 1070 hoặc email </w:t>
      </w:r>
      <w:hyperlink r:id="rId9" w:history="1">
        <w:r w:rsidR="006B38D9" w:rsidRPr="00562388">
          <w:rPr>
            <w:rStyle w:val="Hyperlink"/>
            <w:rFonts w:ascii="Times New Roman" w:hAnsi="Times New Roman" w:cs="Times New Roman"/>
            <w:lang w:val="vi-VN"/>
          </w:rPr>
          <w:t>Technical.Services@randox.com</w:t>
        </w:r>
      </w:hyperlink>
      <w:r w:rsidRPr="005013E2">
        <w:rPr>
          <w:rFonts w:ascii="Times New Roman" w:hAnsi="Times New Roman" w:cs="Times New Roman"/>
          <w:lang w:val="vi-VN"/>
        </w:rPr>
        <w:t>.</w:t>
      </w:r>
      <w:r w:rsidR="008A2A8B" w:rsidRPr="00726CC3">
        <w:rPr>
          <w:rFonts w:ascii="Times New Roman" w:hAnsi="Times New Roman" w:cs="Times New Roman"/>
        </w:rPr>
        <w:t xml:space="preserve"> </w:t>
      </w:r>
    </w:p>
    <w:p w:rsidR="006B38D9" w:rsidRPr="006B38D9" w:rsidRDefault="006B38D9" w:rsidP="008A2A8B">
      <w:pPr>
        <w:pStyle w:val="BodyText"/>
        <w:spacing w:before="39"/>
        <w:ind w:left="109" w:right="244"/>
        <w:rPr>
          <w:rFonts w:ascii="Times New Roman" w:hAnsi="Times New Roman" w:cs="Times New Roman"/>
          <w:sz w:val="10"/>
          <w:szCs w:val="10"/>
          <w:lang w:val="vi-VN"/>
        </w:rPr>
      </w:pPr>
    </w:p>
    <w:p w:rsidR="0083730D" w:rsidRDefault="0083730D" w:rsidP="006B38D9">
      <w:pPr>
        <w:pStyle w:val="BodyText"/>
        <w:spacing w:before="39"/>
        <w:ind w:left="109" w:right="244"/>
        <w:rPr>
          <w:rFonts w:ascii="Times New Roman" w:hAnsi="Times New Roman" w:cs="Times New Roman"/>
          <w:b/>
          <w:lang w:val="vi-VN"/>
        </w:rPr>
      </w:pPr>
      <w:r>
        <w:rPr>
          <w:rFonts w:ascii="Times New Roman" w:hAnsi="Times New Roman" w:cs="Times New Roman"/>
          <w:b/>
          <w:lang w:val="vi-VN"/>
        </w:rPr>
        <w:t>CHÚ THÍCH</w:t>
      </w:r>
      <w:r w:rsidR="006B38D9" w:rsidRPr="00B23605">
        <w:rPr>
          <w:rFonts w:ascii="Times New Roman" w:hAnsi="Times New Roman" w:cs="Times New Roman"/>
          <w:b/>
          <w:lang w:val="vi-VN"/>
        </w:rPr>
        <w:t>:</w:t>
      </w:r>
    </w:p>
    <w:p w:rsidR="0083730D" w:rsidRPr="0083730D" w:rsidRDefault="006B38D9" w:rsidP="0083730D">
      <w:pPr>
        <w:pStyle w:val="BodyText"/>
        <w:spacing w:before="39"/>
        <w:ind w:left="109" w:right="244"/>
        <w:rPr>
          <w:rFonts w:ascii="Times New Roman" w:hAnsi="Times New Roman" w:cs="Times New Roman"/>
          <w:lang w:val="vi-VN"/>
        </w:rPr>
      </w:pPr>
      <w:r w:rsidRPr="00B23605">
        <w:rPr>
          <w:rFonts w:ascii="Times New Roman" w:hAnsi="Times New Roman" w:cs="Times New Roman"/>
          <w:b/>
          <w:lang w:val="vi-VN"/>
        </w:rPr>
        <w:t xml:space="preserve"> </w:t>
      </w:r>
      <w:r w:rsidR="0083730D">
        <w:rPr>
          <w:rFonts w:ascii="Times New Roman" w:hAnsi="Times New Roman" w:cs="Times New Roman"/>
          <w:b/>
          <w:lang w:val="vi-VN"/>
        </w:rPr>
        <w:t xml:space="preserve">® </w:t>
      </w:r>
      <w:r w:rsidR="0083730D">
        <w:rPr>
          <w:rFonts w:ascii="Times New Roman" w:hAnsi="Times New Roman" w:cs="Times New Roman"/>
          <w:lang w:val="vi-VN"/>
        </w:rPr>
        <w:t xml:space="preserve">  </w:t>
      </w:r>
      <w:r w:rsidR="0083730D" w:rsidRPr="0083730D">
        <w:rPr>
          <w:rFonts w:ascii="Times New Roman" w:hAnsi="Times New Roman" w:cs="Times New Roman"/>
          <w:lang w:val="vi-VN"/>
        </w:rPr>
        <w:t xml:space="preserve"> Nhận dạng thương hiệu</w:t>
      </w:r>
    </w:p>
    <w:p w:rsidR="006B38D9" w:rsidRDefault="006B38D9" w:rsidP="0083730D">
      <w:pPr>
        <w:pStyle w:val="BodyText"/>
        <w:numPr>
          <w:ilvl w:val="0"/>
          <w:numId w:val="3"/>
        </w:numPr>
        <w:spacing w:before="39"/>
        <w:ind w:right="244"/>
        <w:rPr>
          <w:rFonts w:ascii="Times New Roman" w:hAnsi="Times New Roman" w:cs="Times New Roman"/>
          <w:lang w:val="vi-VN"/>
        </w:rPr>
      </w:pPr>
      <w:r>
        <w:rPr>
          <w:rFonts w:ascii="Times New Roman" w:hAnsi="Times New Roman" w:cs="Times New Roman"/>
          <w:lang w:val="vi-VN"/>
        </w:rPr>
        <w:t>Chỉ áp dụng ở Đức. Các phạm vi kiểm soát được thiết lập theo hướng dẫn của Phòng  liên bang Bác sĩ ở Đức</w:t>
      </w:r>
    </w:p>
    <w:p w:rsidR="006B38D9" w:rsidRDefault="006B38D9" w:rsidP="006B38D9">
      <w:pPr>
        <w:pStyle w:val="BodyText"/>
        <w:numPr>
          <w:ilvl w:val="0"/>
          <w:numId w:val="3"/>
        </w:numPr>
        <w:spacing w:before="39"/>
        <w:ind w:right="244"/>
        <w:rPr>
          <w:rFonts w:ascii="Times New Roman" w:hAnsi="Times New Roman" w:cs="Times New Roman"/>
          <w:lang w:val="vi-VN"/>
        </w:rPr>
      </w:pPr>
      <w:r>
        <w:rPr>
          <w:rFonts w:ascii="Times New Roman" w:hAnsi="Times New Roman" w:cs="Times New Roman"/>
          <w:lang w:val="vi-VN"/>
        </w:rPr>
        <w:t>Các giá trị được xác lập bởi các phòng thí nghiệm tham chiếu được chính thức công nhận bởi Phòng liên bang Bác sĩ ở Đức.</w:t>
      </w:r>
    </w:p>
    <w:p w:rsidR="006B38D9" w:rsidRDefault="006B38D9" w:rsidP="006B38D9">
      <w:pPr>
        <w:pStyle w:val="BodyText"/>
        <w:numPr>
          <w:ilvl w:val="0"/>
          <w:numId w:val="3"/>
        </w:numPr>
        <w:spacing w:before="39"/>
        <w:ind w:right="244"/>
        <w:rPr>
          <w:rFonts w:ascii="Times New Roman" w:hAnsi="Times New Roman" w:cs="Times New Roman"/>
          <w:lang w:val="vi-VN"/>
        </w:rPr>
      </w:pPr>
      <w:r>
        <w:rPr>
          <w:rFonts w:ascii="Times New Roman" w:hAnsi="Times New Roman" w:cs="Times New Roman"/>
          <w:lang w:val="vi-VN"/>
        </w:rPr>
        <w:t>DGKC: Hội hóa sinh lâm sàng Đức</w:t>
      </w:r>
    </w:p>
    <w:p w:rsidR="006B38D9" w:rsidRDefault="006B38D9" w:rsidP="006B38D9">
      <w:pPr>
        <w:pStyle w:val="BodyText"/>
        <w:numPr>
          <w:ilvl w:val="0"/>
          <w:numId w:val="3"/>
        </w:numPr>
        <w:spacing w:before="39"/>
        <w:ind w:right="244"/>
        <w:rPr>
          <w:rFonts w:ascii="Times New Roman" w:hAnsi="Times New Roman" w:cs="Times New Roman"/>
          <w:lang w:val="vi-VN"/>
        </w:rPr>
      </w:pPr>
      <w:r>
        <w:rPr>
          <w:rFonts w:ascii="Times New Roman" w:hAnsi="Times New Roman" w:cs="Times New Roman"/>
          <w:lang w:val="vi-VN"/>
        </w:rPr>
        <w:t>IFCC: Liên đoàn hóa sinh lâm sàng quốc tế</w:t>
      </w:r>
    </w:p>
    <w:p w:rsidR="006B38D9" w:rsidRPr="006543A4" w:rsidRDefault="006B38D9" w:rsidP="006B38D9">
      <w:pPr>
        <w:pStyle w:val="BodyText"/>
        <w:numPr>
          <w:ilvl w:val="0"/>
          <w:numId w:val="3"/>
        </w:numPr>
        <w:spacing w:before="39"/>
        <w:ind w:right="244"/>
        <w:rPr>
          <w:rFonts w:ascii="Times New Roman" w:hAnsi="Times New Roman" w:cs="Times New Roman"/>
          <w:lang w:val="vi-VN"/>
        </w:rPr>
      </w:pPr>
      <w:r>
        <w:rPr>
          <w:rFonts w:ascii="Times New Roman" w:hAnsi="Times New Roman" w:cs="Times New Roman"/>
          <w:lang w:val="vi-VN"/>
        </w:rPr>
        <w:t>SCE: Ủy ban thường trực về các Enzyme của Hội Scandinavia.</w:t>
      </w:r>
    </w:p>
    <w:sectPr w:rsidR="006B38D9" w:rsidRPr="006543A4" w:rsidSect="00026CD1">
      <w:footerReference w:type="default" r:id="rId10"/>
      <w:pgSz w:w="11910" w:h="16840"/>
      <w:pgMar w:top="284" w:right="561" w:bottom="810" w:left="902" w:header="0" w:footer="8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3DC" w:rsidRDefault="008F53DC">
      <w:r>
        <w:separator/>
      </w:r>
    </w:p>
  </w:endnote>
  <w:endnote w:type="continuationSeparator" w:id="0">
    <w:p w:rsidR="008F53DC" w:rsidRDefault="008F5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altName w:val="Segoe UI"/>
    <w:charset w:val="00"/>
    <w:family w:val="swiss"/>
    <w:pitch w:val="variable"/>
    <w:sig w:usb0="00000001" w:usb1="00000000" w:usb2="00000000" w:usb3="00000000" w:csb0="00000003"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046" w:rsidRDefault="008340CB">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98.2pt;margin-top:795.55pt;width:400.15pt;height:34.45pt;z-index:-60400;mso-position-horizontal-relative:page;mso-position-vertical-relative:page" filled="f" stroked="f">
          <v:textbox style="mso-next-textbox:#_x0000_s2050" inset="0,0,0,0">
            <w:txbxContent>
              <w:p w:rsidR="00273046" w:rsidRDefault="00273046">
                <w:pPr>
                  <w:spacing w:before="4" w:line="302" w:lineRule="auto"/>
                  <w:ind w:left="20"/>
                  <w:rPr>
                    <w:sz w:val="16"/>
                  </w:rPr>
                </w:pPr>
                <w:r>
                  <w:rPr>
                    <w:w w:val="105"/>
                    <w:sz w:val="16"/>
                  </w:rPr>
                  <w:t>Randox</w:t>
                </w:r>
                <w:r>
                  <w:rPr>
                    <w:spacing w:val="-10"/>
                    <w:w w:val="105"/>
                    <w:sz w:val="16"/>
                  </w:rPr>
                  <w:t xml:space="preserve"> </w:t>
                </w:r>
                <w:r>
                  <w:rPr>
                    <w:w w:val="105"/>
                    <w:sz w:val="16"/>
                  </w:rPr>
                  <w:t>Laboratories</w:t>
                </w:r>
                <w:r>
                  <w:rPr>
                    <w:spacing w:val="-10"/>
                    <w:w w:val="105"/>
                    <w:sz w:val="16"/>
                  </w:rPr>
                  <w:t xml:space="preserve"> </w:t>
                </w:r>
                <w:r>
                  <w:rPr>
                    <w:w w:val="105"/>
                    <w:sz w:val="16"/>
                  </w:rPr>
                  <w:t>Ltd.,</w:t>
                </w:r>
                <w:r>
                  <w:rPr>
                    <w:spacing w:val="-10"/>
                    <w:w w:val="105"/>
                    <w:sz w:val="16"/>
                  </w:rPr>
                  <w:t xml:space="preserve"> </w:t>
                </w:r>
                <w:r>
                  <w:rPr>
                    <w:w w:val="105"/>
                    <w:sz w:val="16"/>
                  </w:rPr>
                  <w:t>55</w:t>
                </w:r>
                <w:r>
                  <w:rPr>
                    <w:spacing w:val="-10"/>
                    <w:w w:val="105"/>
                    <w:sz w:val="16"/>
                  </w:rPr>
                  <w:t xml:space="preserve"> </w:t>
                </w:r>
                <w:r>
                  <w:rPr>
                    <w:w w:val="105"/>
                    <w:sz w:val="16"/>
                  </w:rPr>
                  <w:t>Diamond</w:t>
                </w:r>
                <w:r>
                  <w:rPr>
                    <w:spacing w:val="-10"/>
                    <w:w w:val="105"/>
                    <w:sz w:val="16"/>
                  </w:rPr>
                  <w:t xml:space="preserve"> </w:t>
                </w:r>
                <w:r>
                  <w:rPr>
                    <w:w w:val="105"/>
                    <w:sz w:val="16"/>
                  </w:rPr>
                  <w:t>Road,</w:t>
                </w:r>
                <w:r>
                  <w:rPr>
                    <w:spacing w:val="-10"/>
                    <w:w w:val="105"/>
                    <w:sz w:val="16"/>
                  </w:rPr>
                  <w:t xml:space="preserve"> </w:t>
                </w:r>
                <w:r>
                  <w:rPr>
                    <w:w w:val="105"/>
                    <w:sz w:val="16"/>
                  </w:rPr>
                  <w:t>Crumlin,</w:t>
                </w:r>
                <w:r>
                  <w:rPr>
                    <w:spacing w:val="-10"/>
                    <w:w w:val="105"/>
                    <w:sz w:val="16"/>
                  </w:rPr>
                  <w:t xml:space="preserve"> </w:t>
                </w:r>
                <w:r>
                  <w:rPr>
                    <w:w w:val="105"/>
                    <w:sz w:val="16"/>
                  </w:rPr>
                  <w:t>County</w:t>
                </w:r>
                <w:r>
                  <w:rPr>
                    <w:spacing w:val="-10"/>
                    <w:w w:val="105"/>
                    <w:sz w:val="16"/>
                  </w:rPr>
                  <w:t xml:space="preserve"> </w:t>
                </w:r>
                <w:r>
                  <w:rPr>
                    <w:w w:val="105"/>
                    <w:sz w:val="16"/>
                  </w:rPr>
                  <w:t>Antrim,</w:t>
                </w:r>
                <w:r>
                  <w:rPr>
                    <w:spacing w:val="-10"/>
                    <w:w w:val="105"/>
                    <w:sz w:val="16"/>
                  </w:rPr>
                  <w:t xml:space="preserve"> </w:t>
                </w:r>
                <w:r>
                  <w:rPr>
                    <w:w w:val="105"/>
                    <w:sz w:val="16"/>
                  </w:rPr>
                  <w:t>BT29</w:t>
                </w:r>
                <w:r>
                  <w:rPr>
                    <w:spacing w:val="-10"/>
                    <w:w w:val="105"/>
                    <w:sz w:val="16"/>
                  </w:rPr>
                  <w:t xml:space="preserve"> </w:t>
                </w:r>
                <w:r>
                  <w:rPr>
                    <w:w w:val="105"/>
                    <w:sz w:val="16"/>
                  </w:rPr>
                  <w:t>4QY,</w:t>
                </w:r>
                <w:r>
                  <w:rPr>
                    <w:spacing w:val="-10"/>
                    <w:w w:val="105"/>
                    <w:sz w:val="16"/>
                  </w:rPr>
                  <w:t xml:space="preserve"> </w:t>
                </w:r>
                <w:r>
                  <w:rPr>
                    <w:w w:val="105"/>
                    <w:sz w:val="16"/>
                  </w:rPr>
                  <w:t>United</w:t>
                </w:r>
                <w:r>
                  <w:rPr>
                    <w:spacing w:val="-10"/>
                    <w:w w:val="105"/>
                    <w:sz w:val="16"/>
                  </w:rPr>
                  <w:t xml:space="preserve"> </w:t>
                </w:r>
                <w:r>
                  <w:rPr>
                    <w:w w:val="105"/>
                    <w:sz w:val="16"/>
                  </w:rPr>
                  <w:t>Kingdom Tel: +44 (0) 28 9442 2413 Fax: +44 (0) 28 9445</w:t>
                </w:r>
                <w:r>
                  <w:rPr>
                    <w:spacing w:val="-9"/>
                    <w:w w:val="105"/>
                    <w:sz w:val="16"/>
                  </w:rPr>
                  <w:t xml:space="preserve"> </w:t>
                </w:r>
                <w:r>
                  <w:rPr>
                    <w:w w:val="105"/>
                    <w:sz w:val="16"/>
                  </w:rPr>
                  <w:t>2912</w:t>
                </w:r>
              </w:p>
              <w:p w:rsidR="00273046" w:rsidRDefault="00273046">
                <w:pPr>
                  <w:spacing w:before="20"/>
                  <w:ind w:left="20"/>
                  <w:rPr>
                    <w:sz w:val="16"/>
                  </w:rPr>
                </w:pPr>
                <w:r>
                  <w:rPr>
                    <w:w w:val="105"/>
                    <w:sz w:val="16"/>
                  </w:rPr>
                  <w:t xml:space="preserve">Email: </w:t>
                </w:r>
                <w:hyperlink r:id="rId1">
                  <w:r>
                    <w:rPr>
                      <w:w w:val="105"/>
                      <w:sz w:val="16"/>
                    </w:rPr>
                    <w:t>applications@randox.com</w:t>
                  </w:r>
                </w:hyperlink>
                <w:r>
                  <w:rPr>
                    <w:w w:val="105"/>
                    <w:sz w:val="16"/>
                  </w:rPr>
                  <w:t xml:space="preserve"> Website: </w:t>
                </w:r>
                <w:hyperlink r:id="rId2">
                  <w:r>
                    <w:rPr>
                      <w:w w:val="105"/>
                      <w:sz w:val="16"/>
                    </w:rPr>
                    <w:t>www.randox.com</w:t>
                  </w:r>
                </w:hyperlink>
              </w:p>
            </w:txbxContent>
          </v:textbox>
          <w10:wrap anchorx="page" anchory="page"/>
        </v:shape>
      </w:pict>
    </w:r>
    <w:r>
      <w:pict>
        <v:shape id="_x0000_s2051" type="#_x0000_t202" style="position:absolute;margin-left:27.3pt;margin-top:781pt;width:459.4pt;height:10.35pt;z-index:-60424;mso-position-horizontal-relative:page;mso-position-vertical-relative:page" filled="f" stroked="f">
          <v:textbox style="mso-next-textbox:#_x0000_s2051" inset="0,0,0,0">
            <w:txbxContent>
              <w:p w:rsidR="00273046" w:rsidRDefault="00273046">
                <w:pPr>
                  <w:tabs>
                    <w:tab w:val="left" w:pos="9072"/>
                  </w:tabs>
                  <w:spacing w:before="4"/>
                  <w:ind w:left="20"/>
                  <w:rPr>
                    <w:sz w:val="16"/>
                  </w:rPr>
                </w:pPr>
                <w:r>
                  <w:rPr>
                    <w:rFonts w:ascii="Times New Roman"/>
                    <w:w w:val="103"/>
                    <w:sz w:val="16"/>
                    <w:u w:val="single"/>
                  </w:rPr>
                  <w:t xml:space="preserve"> </w:t>
                </w:r>
                <w:r>
                  <w:rPr>
                    <w:rFonts w:ascii="Times New Roman"/>
                    <w:sz w:val="16"/>
                    <w:u w:val="single"/>
                  </w:rPr>
                  <w:tab/>
                </w:r>
                <w:r>
                  <w:rPr>
                    <w:w w:val="105"/>
                    <w:sz w:val="16"/>
                  </w:rPr>
                  <w:t>_</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3DC" w:rsidRDefault="008F53DC">
      <w:r>
        <w:separator/>
      </w:r>
    </w:p>
  </w:footnote>
  <w:footnote w:type="continuationSeparator" w:id="0">
    <w:p w:rsidR="008F53DC" w:rsidRDefault="008F53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228BE"/>
    <w:multiLevelType w:val="hybridMultilevel"/>
    <w:tmpl w:val="74927646"/>
    <w:lvl w:ilvl="0" w:tplc="EC6A6532">
      <w:start w:val="1"/>
      <w:numFmt w:val="decimal"/>
      <w:lvlText w:val="%1."/>
      <w:lvlJc w:val="left"/>
      <w:pPr>
        <w:ind w:left="393" w:hanging="285"/>
        <w:jc w:val="left"/>
      </w:pPr>
      <w:rPr>
        <w:rFonts w:ascii="Gill Sans MT" w:eastAsia="Gill Sans MT" w:hAnsi="Gill Sans MT" w:cs="Gill Sans MT" w:hint="default"/>
        <w:spacing w:val="-1"/>
        <w:w w:val="100"/>
        <w:sz w:val="18"/>
        <w:szCs w:val="18"/>
      </w:rPr>
    </w:lvl>
    <w:lvl w:ilvl="1" w:tplc="CD584A9C">
      <w:numFmt w:val="bullet"/>
      <w:lvlText w:val="•"/>
      <w:lvlJc w:val="left"/>
      <w:pPr>
        <w:ind w:left="9220" w:hanging="285"/>
      </w:pPr>
      <w:rPr>
        <w:rFonts w:hint="default"/>
      </w:rPr>
    </w:lvl>
    <w:lvl w:ilvl="2" w:tplc="9DE85600">
      <w:numFmt w:val="bullet"/>
      <w:lvlText w:val="•"/>
      <w:lvlJc w:val="left"/>
      <w:pPr>
        <w:ind w:left="9349" w:hanging="285"/>
      </w:pPr>
      <w:rPr>
        <w:rFonts w:hint="default"/>
      </w:rPr>
    </w:lvl>
    <w:lvl w:ilvl="3" w:tplc="B532CB6A">
      <w:numFmt w:val="bullet"/>
      <w:lvlText w:val="•"/>
      <w:lvlJc w:val="left"/>
      <w:pPr>
        <w:ind w:left="9479" w:hanging="285"/>
      </w:pPr>
      <w:rPr>
        <w:rFonts w:hint="default"/>
      </w:rPr>
    </w:lvl>
    <w:lvl w:ilvl="4" w:tplc="32463598">
      <w:numFmt w:val="bullet"/>
      <w:lvlText w:val="•"/>
      <w:lvlJc w:val="left"/>
      <w:pPr>
        <w:ind w:left="9608" w:hanging="285"/>
      </w:pPr>
      <w:rPr>
        <w:rFonts w:hint="default"/>
      </w:rPr>
    </w:lvl>
    <w:lvl w:ilvl="5" w:tplc="747E7D14">
      <w:numFmt w:val="bullet"/>
      <w:lvlText w:val="•"/>
      <w:lvlJc w:val="left"/>
      <w:pPr>
        <w:ind w:left="9738" w:hanging="285"/>
      </w:pPr>
      <w:rPr>
        <w:rFonts w:hint="default"/>
      </w:rPr>
    </w:lvl>
    <w:lvl w:ilvl="6" w:tplc="F2541212">
      <w:numFmt w:val="bullet"/>
      <w:lvlText w:val="•"/>
      <w:lvlJc w:val="left"/>
      <w:pPr>
        <w:ind w:left="9868" w:hanging="285"/>
      </w:pPr>
      <w:rPr>
        <w:rFonts w:hint="default"/>
      </w:rPr>
    </w:lvl>
    <w:lvl w:ilvl="7" w:tplc="C1F219A2">
      <w:numFmt w:val="bullet"/>
      <w:lvlText w:val="•"/>
      <w:lvlJc w:val="left"/>
      <w:pPr>
        <w:ind w:left="9997" w:hanging="285"/>
      </w:pPr>
      <w:rPr>
        <w:rFonts w:hint="default"/>
      </w:rPr>
    </w:lvl>
    <w:lvl w:ilvl="8" w:tplc="BFAEE92E">
      <w:numFmt w:val="bullet"/>
      <w:lvlText w:val="•"/>
      <w:lvlJc w:val="left"/>
      <w:pPr>
        <w:ind w:left="10127" w:hanging="285"/>
      </w:pPr>
      <w:rPr>
        <w:rFonts w:hint="default"/>
      </w:rPr>
    </w:lvl>
  </w:abstractNum>
  <w:abstractNum w:abstractNumId="1">
    <w:nsid w:val="61780D74"/>
    <w:multiLevelType w:val="hybridMultilevel"/>
    <w:tmpl w:val="29C4AB9A"/>
    <w:lvl w:ilvl="0" w:tplc="6B948FC0">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2">
    <w:nsid w:val="6FB415EF"/>
    <w:multiLevelType w:val="hybridMultilevel"/>
    <w:tmpl w:val="E530F15A"/>
    <w:lvl w:ilvl="0" w:tplc="51569EBA">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50CE2"/>
    <w:rsid w:val="00026CD1"/>
    <w:rsid w:val="00067F30"/>
    <w:rsid w:val="000F3E98"/>
    <w:rsid w:val="00141D45"/>
    <w:rsid w:val="001519F7"/>
    <w:rsid w:val="00195A8C"/>
    <w:rsid w:val="001B7001"/>
    <w:rsid w:val="001D65DC"/>
    <w:rsid w:val="001F2AD1"/>
    <w:rsid w:val="002224F4"/>
    <w:rsid w:val="00236A30"/>
    <w:rsid w:val="00273046"/>
    <w:rsid w:val="0028112F"/>
    <w:rsid w:val="002942C4"/>
    <w:rsid w:val="002B6EEC"/>
    <w:rsid w:val="002D34B7"/>
    <w:rsid w:val="002E107C"/>
    <w:rsid w:val="002F6D23"/>
    <w:rsid w:val="00305690"/>
    <w:rsid w:val="0033758E"/>
    <w:rsid w:val="0036655E"/>
    <w:rsid w:val="00391757"/>
    <w:rsid w:val="003936FD"/>
    <w:rsid w:val="003E088B"/>
    <w:rsid w:val="0042545C"/>
    <w:rsid w:val="0048741A"/>
    <w:rsid w:val="00493B93"/>
    <w:rsid w:val="00497739"/>
    <w:rsid w:val="005013E2"/>
    <w:rsid w:val="00534003"/>
    <w:rsid w:val="005542A5"/>
    <w:rsid w:val="006044F0"/>
    <w:rsid w:val="0063661F"/>
    <w:rsid w:val="00655EFD"/>
    <w:rsid w:val="006B38D9"/>
    <w:rsid w:val="006F0535"/>
    <w:rsid w:val="00726CC3"/>
    <w:rsid w:val="007468FB"/>
    <w:rsid w:val="007A6E4B"/>
    <w:rsid w:val="007B6D7F"/>
    <w:rsid w:val="007D5890"/>
    <w:rsid w:val="008340CB"/>
    <w:rsid w:val="00834DA7"/>
    <w:rsid w:val="0083730D"/>
    <w:rsid w:val="008A2A8B"/>
    <w:rsid w:val="008B717D"/>
    <w:rsid w:val="008F53DC"/>
    <w:rsid w:val="0090707F"/>
    <w:rsid w:val="00950CE2"/>
    <w:rsid w:val="009807A7"/>
    <w:rsid w:val="0098458F"/>
    <w:rsid w:val="009A3B6B"/>
    <w:rsid w:val="00A5448A"/>
    <w:rsid w:val="00B07EDA"/>
    <w:rsid w:val="00B31D02"/>
    <w:rsid w:val="00B77946"/>
    <w:rsid w:val="00B9500E"/>
    <w:rsid w:val="00BA7324"/>
    <w:rsid w:val="00BB4566"/>
    <w:rsid w:val="00BC06A4"/>
    <w:rsid w:val="00BC1B54"/>
    <w:rsid w:val="00BE266A"/>
    <w:rsid w:val="00BF413E"/>
    <w:rsid w:val="00BF6276"/>
    <w:rsid w:val="00C57DCD"/>
    <w:rsid w:val="00C93485"/>
    <w:rsid w:val="00CA1801"/>
    <w:rsid w:val="00CA7841"/>
    <w:rsid w:val="00CC2599"/>
    <w:rsid w:val="00CE2DEF"/>
    <w:rsid w:val="00CE4298"/>
    <w:rsid w:val="00D07B96"/>
    <w:rsid w:val="00D43866"/>
    <w:rsid w:val="00DA281B"/>
    <w:rsid w:val="00E2620A"/>
    <w:rsid w:val="00E35294"/>
    <w:rsid w:val="00E45EB4"/>
    <w:rsid w:val="00E511D5"/>
    <w:rsid w:val="00E81975"/>
    <w:rsid w:val="00ED68CA"/>
    <w:rsid w:val="00ED7AE2"/>
    <w:rsid w:val="00F62D7E"/>
    <w:rsid w:val="00F92D37"/>
    <w:rsid w:val="00FA7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45"/>
      <w:outlineLvl w:val="0"/>
    </w:pPr>
    <w:rPr>
      <w:rFonts w:ascii="Lucida Sans" w:eastAsia="Lucida Sans" w:hAnsi="Lucida Sans" w:cs="Lucida Sans"/>
      <w:sz w:val="55"/>
      <w:szCs w:val="55"/>
    </w:rPr>
  </w:style>
  <w:style w:type="paragraph" w:styleId="Heading2">
    <w:name w:val="heading 2"/>
    <w:basedOn w:val="Normal"/>
    <w:uiPriority w:val="1"/>
    <w:qFormat/>
    <w:pPr>
      <w:ind w:left="109" w:right="3386"/>
      <w:outlineLvl w:val="1"/>
    </w:pPr>
    <w:rPr>
      <w:rFonts w:ascii="Gill Sans MT" w:eastAsia="Gill Sans MT" w:hAnsi="Gill Sans MT" w:cs="Gill Sans MT"/>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Gill Sans MT" w:eastAsia="Gill Sans MT" w:hAnsi="Gill Sans MT" w:cs="Gill Sans MT"/>
      <w:sz w:val="18"/>
      <w:szCs w:val="18"/>
    </w:rPr>
  </w:style>
  <w:style w:type="paragraph" w:styleId="ListParagraph">
    <w:name w:val="List Paragraph"/>
    <w:basedOn w:val="Normal"/>
    <w:uiPriority w:val="1"/>
    <w:qFormat/>
    <w:pPr>
      <w:ind w:left="393" w:hanging="284"/>
    </w:pPr>
    <w:rPr>
      <w:rFonts w:ascii="Gill Sans MT" w:eastAsia="Gill Sans MT" w:hAnsi="Gill Sans MT" w:cs="Gill Sans MT"/>
    </w:rPr>
  </w:style>
  <w:style w:type="paragraph" w:customStyle="1" w:styleId="TableParagraph">
    <w:name w:val="Table Paragraph"/>
    <w:basedOn w:val="Normal"/>
    <w:uiPriority w:val="1"/>
    <w:qFormat/>
    <w:pPr>
      <w:spacing w:before="36"/>
      <w:ind w:left="30"/>
    </w:pPr>
  </w:style>
  <w:style w:type="paragraph" w:styleId="BalloonText">
    <w:name w:val="Balloon Text"/>
    <w:basedOn w:val="Normal"/>
    <w:link w:val="BalloonTextChar"/>
    <w:uiPriority w:val="99"/>
    <w:semiHidden/>
    <w:unhideWhenUsed/>
    <w:rsid w:val="00F62D7E"/>
    <w:rPr>
      <w:rFonts w:ascii="Tahoma" w:hAnsi="Tahoma" w:cs="Tahoma"/>
      <w:sz w:val="16"/>
      <w:szCs w:val="16"/>
    </w:rPr>
  </w:style>
  <w:style w:type="character" w:customStyle="1" w:styleId="BalloonTextChar">
    <w:name w:val="Balloon Text Char"/>
    <w:basedOn w:val="DefaultParagraphFont"/>
    <w:link w:val="BalloonText"/>
    <w:uiPriority w:val="99"/>
    <w:semiHidden/>
    <w:rsid w:val="00F62D7E"/>
    <w:rPr>
      <w:rFonts w:ascii="Tahoma" w:eastAsia="Arial" w:hAnsi="Tahoma" w:cs="Tahoma"/>
      <w:sz w:val="16"/>
      <w:szCs w:val="16"/>
    </w:rPr>
  </w:style>
  <w:style w:type="paragraph" w:styleId="Header">
    <w:name w:val="header"/>
    <w:basedOn w:val="Normal"/>
    <w:link w:val="HeaderChar"/>
    <w:uiPriority w:val="99"/>
    <w:unhideWhenUsed/>
    <w:rsid w:val="00E2620A"/>
    <w:pPr>
      <w:tabs>
        <w:tab w:val="center" w:pos="4680"/>
        <w:tab w:val="right" w:pos="9360"/>
      </w:tabs>
    </w:pPr>
  </w:style>
  <w:style w:type="character" w:customStyle="1" w:styleId="HeaderChar">
    <w:name w:val="Header Char"/>
    <w:basedOn w:val="DefaultParagraphFont"/>
    <w:link w:val="Header"/>
    <w:uiPriority w:val="99"/>
    <w:rsid w:val="00E2620A"/>
    <w:rPr>
      <w:rFonts w:ascii="Arial" w:eastAsia="Arial" w:hAnsi="Arial" w:cs="Arial"/>
    </w:rPr>
  </w:style>
  <w:style w:type="paragraph" w:styleId="Footer">
    <w:name w:val="footer"/>
    <w:basedOn w:val="Normal"/>
    <w:link w:val="FooterChar"/>
    <w:uiPriority w:val="99"/>
    <w:unhideWhenUsed/>
    <w:rsid w:val="00E2620A"/>
    <w:pPr>
      <w:tabs>
        <w:tab w:val="center" w:pos="4680"/>
        <w:tab w:val="right" w:pos="9360"/>
      </w:tabs>
    </w:pPr>
  </w:style>
  <w:style w:type="character" w:customStyle="1" w:styleId="FooterChar">
    <w:name w:val="Footer Char"/>
    <w:basedOn w:val="DefaultParagraphFont"/>
    <w:link w:val="Footer"/>
    <w:uiPriority w:val="99"/>
    <w:rsid w:val="00E2620A"/>
    <w:rPr>
      <w:rFonts w:ascii="Arial" w:eastAsia="Arial" w:hAnsi="Arial" w:cs="Arial"/>
    </w:rPr>
  </w:style>
  <w:style w:type="character" w:styleId="Hyperlink">
    <w:name w:val="Hyperlink"/>
    <w:basedOn w:val="DefaultParagraphFont"/>
    <w:uiPriority w:val="99"/>
    <w:unhideWhenUsed/>
    <w:rsid w:val="006B38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863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chnical.Services@randox.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andox.com/" TargetMode="External"/><Relationship Id="rId1" Type="http://schemas.openxmlformats.org/officeDocument/2006/relationships/hyperlink" Target="mailto:applications@rand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1468</TotalTime>
  <Pages>1</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Wilson</dc:creator>
  <cp:lastModifiedBy>Sale Admin</cp:lastModifiedBy>
  <cp:revision>60</cp:revision>
  <cp:lastPrinted>2017-12-07T06:10:00Z</cp:lastPrinted>
  <dcterms:created xsi:type="dcterms:W3CDTF">2017-07-19T02:44:00Z</dcterms:created>
  <dcterms:modified xsi:type="dcterms:W3CDTF">2018-01-11T04:17:00Z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2017-04-10T00:00:00Z</vt:filetime>
  </property>
  <property fmtid="{D5CDD505-2E9C-101B-9397-08002B2CF9AE}" pid="3" name="Creator">
    <vt:lpwstr>Microsoft® Word 2013</vt:lpwstr>
  </property>
  <property fmtid="{D5CDD505-2E9C-101B-9397-08002B2CF9AE}" pid="4" name="LastSaved">
    <vt:filetime>2017-07-19T00:00:00Z</vt:filetime>
  </property>
</Properties>
</file>