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0E" w:rsidRDefault="00614D5D">
      <w:pPr>
        <w:tabs>
          <w:tab w:val="left" w:pos="7910"/>
        </w:tabs>
        <w:ind w:left="290"/>
        <w:rPr>
          <w:rFonts w:ascii="Times New Roman"/>
          <w:sz w:val="20"/>
        </w:rPr>
      </w:pPr>
      <w:r>
        <w:rPr>
          <w:rFonts w:ascii="Times New Roman"/>
          <w:noProof/>
          <w:position w:val="7"/>
          <w:sz w:val="20"/>
        </w:rPr>
        <w:drawing>
          <wp:inline distT="0" distB="0" distL="0" distR="0">
            <wp:extent cx="2664116" cy="7040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64116" cy="704087"/>
                    </a:xfrm>
                    <a:prstGeom prst="rect">
                      <a:avLst/>
                    </a:prstGeom>
                  </pic:spPr>
                </pic:pic>
              </a:graphicData>
            </a:graphic>
          </wp:inline>
        </w:drawing>
      </w:r>
      <w:r>
        <w:rPr>
          <w:rFonts w:ascii="Times New Roman"/>
          <w:position w:val="7"/>
          <w:sz w:val="20"/>
        </w:rPr>
        <w:tab/>
      </w:r>
      <w:r>
        <w:rPr>
          <w:rFonts w:ascii="Times New Roman"/>
          <w:noProof/>
          <w:sz w:val="20"/>
        </w:rPr>
        <w:drawing>
          <wp:inline distT="0" distB="0" distL="0" distR="0">
            <wp:extent cx="1239508" cy="75457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39508" cy="754570"/>
                    </a:xfrm>
                    <a:prstGeom prst="rect">
                      <a:avLst/>
                    </a:prstGeom>
                  </pic:spPr>
                </pic:pic>
              </a:graphicData>
            </a:graphic>
          </wp:inline>
        </w:drawing>
      </w:r>
    </w:p>
    <w:p w:rsidR="0043140E" w:rsidRDefault="0043140E">
      <w:pPr>
        <w:pStyle w:val="BodyText"/>
        <w:rPr>
          <w:rFonts w:ascii="Times New Roman"/>
          <w:sz w:val="20"/>
        </w:rPr>
      </w:pPr>
    </w:p>
    <w:p w:rsidR="0043140E" w:rsidRDefault="0043140E">
      <w:pPr>
        <w:pStyle w:val="BodyText"/>
        <w:rPr>
          <w:rFonts w:ascii="Times New Roman"/>
          <w:sz w:val="20"/>
        </w:rPr>
      </w:pPr>
    </w:p>
    <w:p w:rsidR="0043140E" w:rsidRDefault="0043140E">
      <w:pPr>
        <w:pStyle w:val="BodyText"/>
        <w:spacing w:before="8"/>
        <w:rPr>
          <w:rFonts w:ascii="Times New Roman"/>
          <w:sz w:val="20"/>
        </w:rPr>
      </w:pPr>
    </w:p>
    <w:p w:rsidR="0043140E" w:rsidRDefault="00614D5D">
      <w:pPr>
        <w:pStyle w:val="Heading5"/>
        <w:spacing w:before="93"/>
        <w:ind w:left="1700"/>
      </w:pPr>
      <w:r>
        <w:rPr>
          <w:noProof/>
        </w:rPr>
        <w:drawing>
          <wp:anchor distT="0" distB="0" distL="0" distR="0" simplePos="0" relativeHeight="15729152" behindDoc="0" locked="0" layoutInCell="1" allowOverlap="1">
            <wp:simplePos x="0" y="0"/>
            <wp:positionH relativeFrom="page">
              <wp:posOffset>741711</wp:posOffset>
            </wp:positionH>
            <wp:positionV relativeFrom="paragraph">
              <wp:posOffset>-115925</wp:posOffset>
            </wp:positionV>
            <wp:extent cx="807129" cy="48130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07129" cy="481308"/>
                    </a:xfrm>
                    <a:prstGeom prst="rect">
                      <a:avLst/>
                    </a:prstGeom>
                  </pic:spPr>
                </pic:pic>
              </a:graphicData>
            </a:graphic>
          </wp:anchor>
        </w:drawing>
      </w:r>
      <w:r>
        <w:t>1834338</w:t>
      </w:r>
    </w:p>
    <w:p w:rsidR="0043140E" w:rsidRDefault="0043140E">
      <w:pPr>
        <w:pStyle w:val="BodyText"/>
        <w:rPr>
          <w:rFonts w:ascii="Arial"/>
          <w:b/>
          <w:sz w:val="24"/>
        </w:rPr>
      </w:pPr>
    </w:p>
    <w:p w:rsidR="0043140E" w:rsidRDefault="0043140E">
      <w:pPr>
        <w:pStyle w:val="BodyText"/>
        <w:rPr>
          <w:rFonts w:ascii="Arial"/>
          <w:b/>
          <w:sz w:val="24"/>
        </w:rPr>
      </w:pPr>
    </w:p>
    <w:p w:rsidR="0043140E" w:rsidRDefault="0043140E">
      <w:pPr>
        <w:pStyle w:val="BodyText"/>
        <w:rPr>
          <w:rFonts w:ascii="Arial"/>
          <w:b/>
          <w:sz w:val="24"/>
        </w:rPr>
      </w:pPr>
    </w:p>
    <w:p w:rsidR="0043140E" w:rsidRDefault="0043140E">
      <w:pPr>
        <w:pStyle w:val="BodyText"/>
        <w:rPr>
          <w:rFonts w:ascii="Arial"/>
          <w:b/>
          <w:sz w:val="24"/>
        </w:rPr>
      </w:pPr>
    </w:p>
    <w:p w:rsidR="0043140E" w:rsidRDefault="0043140E">
      <w:pPr>
        <w:pStyle w:val="BodyText"/>
        <w:rPr>
          <w:rFonts w:ascii="Arial"/>
          <w:b/>
          <w:sz w:val="24"/>
        </w:rPr>
      </w:pPr>
    </w:p>
    <w:p w:rsidR="0043140E" w:rsidRDefault="0043140E">
      <w:pPr>
        <w:pStyle w:val="BodyText"/>
        <w:rPr>
          <w:rFonts w:ascii="Arial"/>
          <w:b/>
          <w:sz w:val="24"/>
        </w:rPr>
      </w:pPr>
    </w:p>
    <w:p w:rsidR="0043140E" w:rsidRDefault="00F32E02">
      <w:pPr>
        <w:spacing w:before="155"/>
        <w:ind w:left="2405" w:right="2231"/>
        <w:jc w:val="center"/>
        <w:rPr>
          <w:rFonts w:ascii="Arial"/>
          <w:b/>
          <w:sz w:val="40"/>
        </w:rPr>
      </w:pPr>
      <w:r>
        <w:rPr>
          <w:rFonts w:ascii="Arial"/>
          <w:b/>
          <w:sz w:val="40"/>
        </w:rPr>
        <w:t>H</w:t>
      </w:r>
      <w:r>
        <w:rPr>
          <w:rFonts w:ascii="Arial"/>
          <w:b/>
          <w:sz w:val="40"/>
        </w:rPr>
        <w:t>ướ</w:t>
      </w:r>
      <w:r>
        <w:rPr>
          <w:rFonts w:ascii="Arial"/>
          <w:b/>
          <w:sz w:val="40"/>
        </w:rPr>
        <w:t>ng d</w:t>
      </w:r>
      <w:r>
        <w:rPr>
          <w:rFonts w:ascii="Arial"/>
          <w:b/>
          <w:sz w:val="40"/>
        </w:rPr>
        <w:t>ẫ</w:t>
      </w:r>
      <w:r>
        <w:rPr>
          <w:rFonts w:ascii="Arial"/>
          <w:b/>
          <w:sz w:val="40"/>
        </w:rPr>
        <w:t>n s</w:t>
      </w:r>
      <w:r>
        <w:rPr>
          <w:rFonts w:ascii="Arial"/>
          <w:b/>
          <w:sz w:val="40"/>
        </w:rPr>
        <w:t>ử</w:t>
      </w:r>
      <w:r>
        <w:rPr>
          <w:rFonts w:ascii="Arial"/>
          <w:b/>
          <w:sz w:val="40"/>
        </w:rPr>
        <w:t xml:space="preserve"> d</w:t>
      </w:r>
      <w:r>
        <w:rPr>
          <w:rFonts w:ascii="Arial"/>
          <w:b/>
          <w:sz w:val="40"/>
        </w:rPr>
        <w:t>ụ</w:t>
      </w:r>
      <w:r>
        <w:rPr>
          <w:rFonts w:ascii="Arial"/>
          <w:b/>
          <w:sz w:val="40"/>
        </w:rPr>
        <w:t>ng</w:t>
      </w:r>
    </w:p>
    <w:p w:rsidR="0043140E" w:rsidRDefault="00614D5D">
      <w:pPr>
        <w:pStyle w:val="Title"/>
      </w:pPr>
      <w:r>
        <w:t>MBT</w:t>
      </w:r>
      <w:r>
        <w:rPr>
          <w:spacing w:val="-1"/>
        </w:rPr>
        <w:t xml:space="preserve"> </w:t>
      </w:r>
      <w:r>
        <w:t>Sepsityper</w:t>
      </w:r>
      <w:r>
        <w:rPr>
          <w:spacing w:val="-1"/>
        </w:rPr>
        <w:t xml:space="preserve"> </w:t>
      </w:r>
      <w:r>
        <w:t>IVD Kit</w:t>
      </w: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spacing w:before="1"/>
        <w:rPr>
          <w:rFonts w:ascii="Arial"/>
          <w:b/>
          <w:sz w:val="24"/>
        </w:rPr>
      </w:pPr>
    </w:p>
    <w:p w:rsidR="0043140E" w:rsidRDefault="00534912">
      <w:pPr>
        <w:spacing w:before="95" w:line="273" w:lineRule="auto"/>
        <w:ind w:left="380" w:right="4493"/>
        <w:rPr>
          <w:sz w:val="16"/>
        </w:rPr>
      </w:pPr>
      <w:r>
        <w:pict>
          <v:group id="_x0000_s1082" style="position:absolute;left:0;text-align:left;margin-left:384pt;margin-top:.9pt;width:147pt;height:41.25pt;z-index:15728640;mso-position-horizontal-relative:page" coordorigin="7680,18" coordsize="2940,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7680;top:47;width:1635;height:795">
              <v:imagedata r:id="rId11" o:title=""/>
            </v:shape>
            <v:shape id="_x0000_s1083" type="#_x0000_t75" style="position:absolute;left:9315;top:17;width:1305;height:825">
              <v:imagedata r:id="rId12" o:title=""/>
            </v:shape>
            <w10:wrap anchorx="page"/>
          </v:group>
        </w:pict>
      </w:r>
      <w:r w:rsidR="00F32E02">
        <w:rPr>
          <w:spacing w:val="15"/>
          <w:sz w:val="16"/>
        </w:rPr>
        <w:t>C</w:t>
      </w:r>
      <w:r w:rsidR="00F32E02" w:rsidRPr="00F32E02">
        <w:rPr>
          <w:sz w:val="16"/>
        </w:rPr>
        <w:t>ác sản phẩm của CARE được thiết kế để hỗ trợ khách hàng trên toàn thế giới với chất lượng cao về vật tư, phụ kiện và bộ kit chuyên dụng.</w:t>
      </w:r>
    </w:p>
    <w:p w:rsidR="0043140E" w:rsidRDefault="0043140E">
      <w:pPr>
        <w:pStyle w:val="BodyText"/>
        <w:rPr>
          <w:sz w:val="20"/>
        </w:rPr>
      </w:pPr>
    </w:p>
    <w:p w:rsidR="0043140E" w:rsidRDefault="0043140E">
      <w:pPr>
        <w:pStyle w:val="BodyText"/>
        <w:spacing w:before="7"/>
        <w:rPr>
          <w:sz w:val="20"/>
        </w:rPr>
      </w:pPr>
    </w:p>
    <w:p w:rsidR="0043140E" w:rsidRDefault="00534912">
      <w:pPr>
        <w:tabs>
          <w:tab w:val="left" w:pos="8309"/>
        </w:tabs>
        <w:ind w:left="380"/>
        <w:rPr>
          <w:rFonts w:ascii="Arial"/>
          <w:b/>
        </w:rPr>
      </w:pPr>
      <w:hyperlink r:id="rId13">
        <w:r w:rsidR="00614D5D">
          <w:rPr>
            <w:rFonts w:ascii="Arial"/>
            <w:b/>
            <w:sz w:val="16"/>
          </w:rPr>
          <w:t>www.bruker.com/care</w:t>
        </w:r>
      </w:hyperlink>
      <w:r w:rsidR="00F32E02">
        <w:rPr>
          <w:rFonts w:ascii="Arial"/>
          <w:b/>
          <w:sz w:val="16"/>
        </w:rPr>
        <w:t xml:space="preserve">                                                                                                                        </w:t>
      </w:r>
      <w:r w:rsidR="00F32E02" w:rsidRPr="00F32E02">
        <w:rPr>
          <w:rFonts w:ascii="Arial"/>
          <w:b/>
          <w:position w:val="-1"/>
        </w:rPr>
        <w:t>Ng</w:t>
      </w:r>
      <w:r w:rsidR="00F32E02" w:rsidRPr="00F32E02">
        <w:rPr>
          <w:rFonts w:ascii="Arial"/>
          <w:b/>
          <w:position w:val="-1"/>
        </w:rPr>
        <w:t>ô</w:t>
      </w:r>
      <w:r w:rsidR="00F32E02" w:rsidRPr="00F32E02">
        <w:rPr>
          <w:rFonts w:ascii="Arial"/>
          <w:b/>
          <w:position w:val="-1"/>
        </w:rPr>
        <w:t>n ng</w:t>
      </w:r>
      <w:r w:rsidR="00F32E02" w:rsidRPr="00F32E02">
        <w:rPr>
          <w:rFonts w:ascii="Arial"/>
          <w:b/>
          <w:position w:val="-1"/>
        </w:rPr>
        <w:t>ữ</w:t>
      </w:r>
      <w:r w:rsidR="00F32E02" w:rsidRPr="00F32E02">
        <w:rPr>
          <w:rFonts w:ascii="Arial"/>
          <w:b/>
          <w:position w:val="-1"/>
        </w:rPr>
        <w:t>: ti</w:t>
      </w:r>
      <w:r w:rsidR="00F32E02" w:rsidRPr="00F32E02">
        <w:rPr>
          <w:rFonts w:ascii="Arial"/>
          <w:b/>
          <w:position w:val="-1"/>
        </w:rPr>
        <w:t>ế</w:t>
      </w:r>
      <w:r w:rsidR="00F32E02" w:rsidRPr="00F32E02">
        <w:rPr>
          <w:rFonts w:ascii="Arial"/>
          <w:b/>
          <w:position w:val="-1"/>
        </w:rPr>
        <w:t>ng Vi</w:t>
      </w:r>
      <w:r w:rsidR="00F32E02" w:rsidRPr="00F32E02">
        <w:rPr>
          <w:rFonts w:ascii="Arial"/>
          <w:b/>
          <w:position w:val="-1"/>
        </w:rPr>
        <w:t>ệ</w:t>
      </w:r>
      <w:r w:rsidR="00F32E02" w:rsidRPr="00F32E02">
        <w:rPr>
          <w:rFonts w:ascii="Arial"/>
          <w:b/>
          <w:position w:val="-1"/>
        </w:rPr>
        <w:t>t</w:t>
      </w: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rPr>
          <w:rFonts w:ascii="Arial"/>
          <w:b/>
          <w:sz w:val="20"/>
        </w:rPr>
      </w:pPr>
    </w:p>
    <w:p w:rsidR="0043140E" w:rsidRDefault="0043140E">
      <w:pPr>
        <w:pStyle w:val="BodyText"/>
        <w:spacing w:before="9"/>
        <w:rPr>
          <w:rFonts w:ascii="Arial"/>
          <w:b/>
          <w:sz w:val="19"/>
        </w:rPr>
      </w:pPr>
    </w:p>
    <w:p w:rsidR="0043140E" w:rsidRDefault="00614D5D">
      <w:pPr>
        <w:ind w:left="2375" w:right="2231"/>
        <w:jc w:val="center"/>
        <w:rPr>
          <w:sz w:val="18"/>
        </w:rPr>
      </w:pPr>
      <w:r>
        <w:rPr>
          <w:sz w:val="18"/>
        </w:rPr>
        <w:t>Revision</w:t>
      </w:r>
      <w:r>
        <w:rPr>
          <w:spacing w:val="-11"/>
          <w:sz w:val="18"/>
        </w:rPr>
        <w:t xml:space="preserve"> </w:t>
      </w:r>
      <w:r>
        <w:rPr>
          <w:sz w:val="18"/>
        </w:rPr>
        <w:t>J</w:t>
      </w:r>
      <w:r>
        <w:rPr>
          <w:spacing w:val="-10"/>
          <w:sz w:val="18"/>
        </w:rPr>
        <w:t xml:space="preserve"> </w:t>
      </w:r>
      <w:r>
        <w:rPr>
          <w:sz w:val="18"/>
        </w:rPr>
        <w:t>(February</w:t>
      </w:r>
      <w:r>
        <w:rPr>
          <w:spacing w:val="-11"/>
          <w:sz w:val="18"/>
        </w:rPr>
        <w:t xml:space="preserve"> </w:t>
      </w:r>
      <w:r>
        <w:rPr>
          <w:sz w:val="18"/>
        </w:rPr>
        <w:t>2022)</w:t>
      </w:r>
      <w:r>
        <w:rPr>
          <w:spacing w:val="-11"/>
          <w:sz w:val="18"/>
        </w:rPr>
        <w:t xml:space="preserve"> </w:t>
      </w:r>
      <w:r>
        <w:rPr>
          <w:sz w:val="18"/>
        </w:rPr>
        <w:t>Doc.</w:t>
      </w:r>
      <w:r>
        <w:rPr>
          <w:spacing w:val="-11"/>
          <w:sz w:val="18"/>
        </w:rPr>
        <w:t xml:space="preserve"> </w:t>
      </w:r>
      <w:r>
        <w:rPr>
          <w:sz w:val="18"/>
        </w:rPr>
        <w:t>no.</w:t>
      </w:r>
      <w:r>
        <w:rPr>
          <w:spacing w:val="-10"/>
          <w:sz w:val="18"/>
        </w:rPr>
        <w:t xml:space="preserve"> </w:t>
      </w:r>
      <w:r>
        <w:rPr>
          <w:sz w:val="18"/>
        </w:rPr>
        <w:t>5030249</w:t>
      </w:r>
    </w:p>
    <w:p w:rsidR="0043140E" w:rsidRDefault="0043140E">
      <w:pPr>
        <w:jc w:val="center"/>
        <w:rPr>
          <w:sz w:val="18"/>
        </w:rPr>
        <w:sectPr w:rsidR="0043140E">
          <w:footerReference w:type="default" r:id="rId14"/>
          <w:type w:val="continuous"/>
          <w:pgSz w:w="11910" w:h="16840"/>
          <w:pgMar w:top="860" w:right="1020" w:bottom="280" w:left="880" w:header="720" w:footer="97" w:gutter="0"/>
          <w:pgNumType w:start="1"/>
          <w:cols w:space="720"/>
        </w:sectPr>
      </w:pPr>
    </w:p>
    <w:p w:rsidR="0043140E" w:rsidRDefault="00534912">
      <w:pPr>
        <w:spacing w:before="66"/>
        <w:ind w:right="233"/>
        <w:jc w:val="right"/>
        <w:rPr>
          <w:sz w:val="18"/>
        </w:rPr>
      </w:pPr>
      <w:r>
        <w:lastRenderedPageBreak/>
        <w:pict>
          <v:shape id="_x0000_s1081" style="position:absolute;left:0;text-align:left;margin-left:57pt;margin-top:19.6pt;width:481.5pt;height:.1pt;z-index:-15727616;mso-wrap-distance-left:0;mso-wrap-distance-right:0;mso-position-horizontal-relative:page" coordorigin="1140,392" coordsize="9630,0" path="m10770,392r-9630,e" filled="f" strokeweight=".35189mm">
            <v:path arrowok="t"/>
            <w10:wrap type="topAndBottom" anchorx="page"/>
          </v:shape>
        </w:pict>
      </w:r>
      <w:r w:rsidR="00614D5D">
        <w:rPr>
          <w:sz w:val="18"/>
        </w:rPr>
        <w:t>Bruker</w:t>
      </w:r>
    </w:p>
    <w:p w:rsidR="0043140E" w:rsidRDefault="0043140E">
      <w:pPr>
        <w:pStyle w:val="BodyText"/>
        <w:spacing w:before="10"/>
        <w:rPr>
          <w:sz w:val="14"/>
        </w:rPr>
      </w:pPr>
    </w:p>
    <w:p w:rsidR="0043140E" w:rsidRDefault="00956571">
      <w:pPr>
        <w:pStyle w:val="Heading1"/>
        <w:ind w:left="260" w:firstLine="0"/>
        <w:jc w:val="both"/>
      </w:pPr>
      <w:bookmarkStart w:id="0" w:name="Regulatory_notices"/>
      <w:bookmarkStart w:id="1" w:name="_bookmark0"/>
      <w:bookmarkStart w:id="2" w:name="_Toc99626554"/>
      <w:bookmarkEnd w:id="0"/>
      <w:bookmarkEnd w:id="1"/>
      <w:r w:rsidRPr="00956571">
        <w:t>Thông báo về chính sách</w:t>
      </w:r>
      <w:bookmarkEnd w:id="2"/>
    </w:p>
    <w:p w:rsidR="0043140E" w:rsidRDefault="0043140E">
      <w:pPr>
        <w:pStyle w:val="BodyText"/>
        <w:spacing w:before="2"/>
        <w:rPr>
          <w:rFonts w:ascii="Arial"/>
          <w:b/>
          <w:sz w:val="32"/>
        </w:rPr>
      </w:pPr>
    </w:p>
    <w:p w:rsidR="00956571" w:rsidRDefault="00956571" w:rsidP="00956571">
      <w:pPr>
        <w:pStyle w:val="BodyText"/>
        <w:spacing w:before="1"/>
        <w:ind w:left="260"/>
        <w:jc w:val="both"/>
      </w:pPr>
      <w:r w:rsidRPr="002B23A4">
        <w:t>Đọc</w:t>
      </w:r>
      <w:r>
        <w:t xml:space="preserve"> kỹ</w:t>
      </w:r>
      <w:r w:rsidRPr="002B23A4">
        <w:t xml:space="preserve"> Hướng dẫn sử dụng trước khi sử dụng và </w:t>
      </w:r>
      <w:r>
        <w:t>tuân thủ</w:t>
      </w:r>
      <w:r w:rsidRPr="002B23A4">
        <w:t xml:space="preserve"> hướng dẫn được mô tả</w:t>
      </w:r>
      <w:r>
        <w:t>.</w:t>
      </w:r>
    </w:p>
    <w:p w:rsidR="00956571" w:rsidRDefault="00956571" w:rsidP="00956571">
      <w:pPr>
        <w:pStyle w:val="BodyText"/>
        <w:spacing w:before="212" w:line="256" w:lineRule="auto"/>
        <w:ind w:left="1160" w:right="173" w:hanging="900"/>
        <w:jc w:val="both"/>
      </w:pPr>
      <w:r>
        <w:rPr>
          <w:b/>
        </w:rPr>
        <w:t xml:space="preserve">Ghi chú </w:t>
      </w:r>
      <w:r w:rsidRPr="002B23A4">
        <w:t>nếu có bất kỳ sự cố nghiêm trọng nào xảy ra liên quan đến thiết bị sẽ được báo cáo cho nhà sản xuất và cơ quan có thẩm quyền bản địa của bạn. Sử dụng địa chỉ e-mail sau:</w:t>
      </w:r>
      <w:r>
        <w:t xml:space="preserve"> </w:t>
      </w:r>
      <w:hyperlink r:id="rId15">
        <w:r>
          <w:t>complaints.bdal@bruker.com</w:t>
        </w:r>
      </w:hyperlink>
    </w:p>
    <w:p w:rsidR="0043140E" w:rsidRDefault="00956571" w:rsidP="00956571">
      <w:pPr>
        <w:pStyle w:val="BodyText"/>
        <w:spacing w:before="103" w:line="256" w:lineRule="auto"/>
        <w:ind w:left="260" w:right="173"/>
        <w:jc w:val="both"/>
        <w:rPr>
          <w:sz w:val="24"/>
        </w:rPr>
      </w:pPr>
      <w:r w:rsidRPr="002B23A4">
        <w:t>Bruker Daltonics GmbH &amp; Co. KG không bảo hành hoặc bả</w:t>
      </w:r>
      <w:r>
        <w:t>o lãnh</w:t>
      </w:r>
      <w:r w:rsidRPr="002B23A4">
        <w:t xml:space="preserve"> dưới bất kỳ hình thức nào đối với hoạt động của sản phẩm </w:t>
      </w:r>
      <w:r>
        <w:t>mà</w:t>
      </w:r>
      <w:r w:rsidRPr="002B23A4">
        <w:t xml:space="preserve"> không được sử dụ</w:t>
      </w:r>
      <w:r>
        <w:t>ng theo Hướng dẫn sử dụng và/</w:t>
      </w:r>
      <w:r w:rsidRPr="002B23A4">
        <w:t>hoặc nếu được sử dụng cho các mục đích ngoài Mục đích Sử dụng đã tuyên bố.</w:t>
      </w: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rPr>
          <w:sz w:val="24"/>
        </w:rPr>
      </w:pPr>
    </w:p>
    <w:p w:rsidR="0043140E" w:rsidRDefault="0043140E">
      <w:pPr>
        <w:pStyle w:val="BodyText"/>
        <w:spacing w:before="11"/>
        <w:rPr>
          <w:sz w:val="34"/>
        </w:rPr>
      </w:pPr>
    </w:p>
    <w:p w:rsidR="0043140E" w:rsidRDefault="00614D5D">
      <w:pPr>
        <w:tabs>
          <w:tab w:val="left" w:pos="3534"/>
          <w:tab w:val="left" w:pos="8949"/>
        </w:tabs>
        <w:ind w:left="260"/>
        <w:jc w:val="both"/>
        <w:rPr>
          <w:sz w:val="18"/>
        </w:rPr>
      </w:pPr>
      <w:r>
        <w:rPr>
          <w:sz w:val="18"/>
        </w:rPr>
        <w:t>Page</w:t>
      </w:r>
      <w:r>
        <w:rPr>
          <w:spacing w:val="-11"/>
          <w:sz w:val="18"/>
        </w:rPr>
        <w:t xml:space="preserve"> </w:t>
      </w:r>
      <w:r>
        <w:rPr>
          <w:sz w:val="18"/>
        </w:rPr>
        <w:t>2</w:t>
      </w:r>
      <w:r>
        <w:rPr>
          <w:spacing w:val="-11"/>
          <w:sz w:val="18"/>
        </w:rPr>
        <w:t xml:space="preserve"> </w:t>
      </w:r>
      <w:r>
        <w:rPr>
          <w:sz w:val="18"/>
        </w:rPr>
        <w:t>of</w:t>
      </w:r>
      <w:r>
        <w:rPr>
          <w:spacing w:val="-10"/>
          <w:sz w:val="18"/>
        </w:rPr>
        <w:t xml:space="preserve"> </w:t>
      </w:r>
      <w:r>
        <w:rPr>
          <w:sz w:val="18"/>
        </w:rPr>
        <w:t>21</w:t>
      </w:r>
      <w:r>
        <w:rPr>
          <w:sz w:val="18"/>
        </w:rPr>
        <w:tab/>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r>
        <w:rPr>
          <w:sz w:val="18"/>
        </w:rPr>
        <w:tab/>
        <w:t>Revision</w:t>
      </w:r>
      <w:r>
        <w:rPr>
          <w:spacing w:val="-10"/>
          <w:sz w:val="18"/>
        </w:rPr>
        <w:t xml:space="preserve"> </w:t>
      </w:r>
      <w:r>
        <w:rPr>
          <w:sz w:val="18"/>
        </w:rPr>
        <w:t>J</w:t>
      </w:r>
    </w:p>
    <w:p w:rsidR="0043140E" w:rsidRDefault="0043140E">
      <w:pPr>
        <w:jc w:val="both"/>
        <w:rPr>
          <w:sz w:val="18"/>
        </w:rPr>
        <w:sectPr w:rsidR="0043140E">
          <w:pgSz w:w="11910" w:h="16840"/>
          <w:pgMar w:top="300" w:right="1020" w:bottom="280" w:left="880" w:header="0" w:footer="97" w:gutter="0"/>
          <w:cols w:space="720"/>
        </w:sectPr>
      </w:pPr>
    </w:p>
    <w:p w:rsidR="0043140E" w:rsidRDefault="00534912">
      <w:pPr>
        <w:spacing w:before="81"/>
        <w:ind w:left="260"/>
        <w:rPr>
          <w:sz w:val="18"/>
        </w:rPr>
      </w:pPr>
      <w:r>
        <w:lastRenderedPageBreak/>
        <w:pict>
          <v:shape id="_x0000_s1080" style="position:absolute;left:0;text-align:left;margin-left:57pt;margin-top:19.6pt;width:481.5pt;height:.1pt;z-index:-15727104;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1062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7010400" cy="204978"/>
                    </a:xfrm>
                    <a:prstGeom prst="rect">
                      <a:avLst/>
                    </a:prstGeom>
                  </pic:spPr>
                </pic:pic>
              </a:graphicData>
            </a:graphic>
          </wp:anchor>
        </w:drawing>
      </w:r>
      <w:bookmarkStart w:id="3" w:name="Document_history"/>
      <w:bookmarkStart w:id="4" w:name="_bookmark1"/>
      <w:bookmarkEnd w:id="3"/>
      <w:bookmarkEnd w:id="4"/>
      <w:r w:rsidR="00614D5D">
        <w:rPr>
          <w:sz w:val="18"/>
        </w:rPr>
        <w:t>Bruker</w:t>
      </w:r>
    </w:p>
    <w:p w:rsidR="0043140E" w:rsidRDefault="0043140E">
      <w:pPr>
        <w:pStyle w:val="BodyText"/>
        <w:spacing w:before="6"/>
      </w:pPr>
    </w:p>
    <w:p w:rsidR="0043140E" w:rsidRDefault="00956571">
      <w:pPr>
        <w:pStyle w:val="Heading1"/>
        <w:spacing w:before="0"/>
        <w:ind w:left="260" w:firstLine="0"/>
      </w:pPr>
      <w:bookmarkStart w:id="5" w:name="_Toc99626555"/>
      <w:r w:rsidRPr="00956571">
        <w:t>Lịch sử chỉnh sửa</w:t>
      </w:r>
      <w:bookmarkEnd w:id="5"/>
    </w:p>
    <w:p w:rsidR="0043140E" w:rsidRDefault="0043140E">
      <w:pPr>
        <w:pStyle w:val="BodyText"/>
        <w:rPr>
          <w:rFonts w:ascii="Arial"/>
          <w:b/>
          <w:sz w:val="20"/>
        </w:rPr>
      </w:pPr>
    </w:p>
    <w:p w:rsidR="0043140E" w:rsidRDefault="0043140E">
      <w:pPr>
        <w:pStyle w:val="BodyText"/>
        <w:spacing w:before="4"/>
        <w:rPr>
          <w:rFonts w:ascii="Arial"/>
          <w:b/>
          <w:sz w:val="19"/>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93"/>
        <w:gridCol w:w="7388"/>
      </w:tblGrid>
      <w:tr w:rsidR="00956571" w:rsidTr="00956571">
        <w:trPr>
          <w:trHeight w:val="375"/>
        </w:trPr>
        <w:tc>
          <w:tcPr>
            <w:tcW w:w="2093" w:type="dxa"/>
          </w:tcPr>
          <w:p w:rsidR="00956571" w:rsidRPr="00277EC2" w:rsidRDefault="00956571" w:rsidP="00956571">
            <w:r w:rsidRPr="00277EC2">
              <w:t>Tiêu đề:</w:t>
            </w:r>
          </w:p>
        </w:tc>
        <w:tc>
          <w:tcPr>
            <w:tcW w:w="7388" w:type="dxa"/>
          </w:tcPr>
          <w:p w:rsidR="00956571" w:rsidRDefault="00956571" w:rsidP="00956571">
            <w:pPr>
              <w:pStyle w:val="TableParagraph"/>
              <w:ind w:left="59"/>
            </w:pPr>
            <w:r>
              <w:t>Hướng dẫn sử dụng cho</w:t>
            </w:r>
            <w:r>
              <w:rPr>
                <w:spacing w:val="-13"/>
              </w:rPr>
              <w:t xml:space="preserve"> </w:t>
            </w:r>
            <w:r>
              <w:t>MBT</w:t>
            </w:r>
            <w:r>
              <w:rPr>
                <w:spacing w:val="-13"/>
              </w:rPr>
              <w:t xml:space="preserve"> </w:t>
            </w:r>
            <w:r>
              <w:t>Sepsityper</w:t>
            </w:r>
            <w:r>
              <w:rPr>
                <w:spacing w:val="-13"/>
              </w:rPr>
              <w:t xml:space="preserve"> </w:t>
            </w:r>
            <w:r>
              <w:t>IVD</w:t>
            </w:r>
            <w:r>
              <w:rPr>
                <w:spacing w:val="-13"/>
              </w:rPr>
              <w:t xml:space="preserve"> </w:t>
            </w:r>
            <w:r>
              <w:t>Kit</w:t>
            </w:r>
          </w:p>
        </w:tc>
      </w:tr>
      <w:tr w:rsidR="00956571" w:rsidTr="00956571">
        <w:trPr>
          <w:trHeight w:val="375"/>
        </w:trPr>
        <w:tc>
          <w:tcPr>
            <w:tcW w:w="2093" w:type="dxa"/>
          </w:tcPr>
          <w:p w:rsidR="00956571" w:rsidRPr="00277EC2" w:rsidRDefault="00956571" w:rsidP="00956571">
            <w:r w:rsidRPr="00277EC2">
              <w:t>Bản sửa đổi:</w:t>
            </w:r>
          </w:p>
        </w:tc>
        <w:tc>
          <w:tcPr>
            <w:tcW w:w="7388" w:type="dxa"/>
          </w:tcPr>
          <w:p w:rsidR="00956571" w:rsidRDefault="00956571" w:rsidP="00956571">
            <w:pPr>
              <w:pStyle w:val="TableParagraph"/>
              <w:ind w:left="59"/>
            </w:pPr>
            <w:r>
              <w:t>Bản chỉnh sửa</w:t>
            </w:r>
            <w:r>
              <w:rPr>
                <w:spacing w:val="-14"/>
              </w:rPr>
              <w:t xml:space="preserve"> </w:t>
            </w:r>
            <w:r>
              <w:t>J</w:t>
            </w:r>
            <w:r>
              <w:rPr>
                <w:spacing w:val="-13"/>
              </w:rPr>
              <w:t xml:space="preserve"> </w:t>
            </w:r>
            <w:r>
              <w:t>(02/2022)</w:t>
            </w:r>
          </w:p>
        </w:tc>
      </w:tr>
      <w:tr w:rsidR="00956571" w:rsidTr="00956571">
        <w:trPr>
          <w:trHeight w:val="375"/>
        </w:trPr>
        <w:tc>
          <w:tcPr>
            <w:tcW w:w="2093" w:type="dxa"/>
          </w:tcPr>
          <w:p w:rsidR="00956571" w:rsidRDefault="00956571" w:rsidP="00956571">
            <w:r w:rsidRPr="00277EC2">
              <w:t>Lần chỉnh sửa đầu tiên:</w:t>
            </w:r>
          </w:p>
        </w:tc>
        <w:tc>
          <w:tcPr>
            <w:tcW w:w="7388" w:type="dxa"/>
          </w:tcPr>
          <w:p w:rsidR="00956571" w:rsidRDefault="00956571" w:rsidP="00956571">
            <w:pPr>
              <w:pStyle w:val="TableParagraph"/>
              <w:ind w:left="59"/>
            </w:pPr>
            <w:r>
              <w:t>01/2015</w:t>
            </w:r>
          </w:p>
        </w:tc>
      </w:tr>
    </w:tbl>
    <w:p w:rsidR="0043140E" w:rsidRDefault="0043140E">
      <w:pPr>
        <w:pStyle w:val="BodyText"/>
        <w:spacing w:before="9"/>
        <w:rPr>
          <w:rFonts w:ascii="Arial"/>
          <w:b/>
          <w:sz w:val="14"/>
        </w:rPr>
      </w:pPr>
    </w:p>
    <w:p w:rsidR="0043140E" w:rsidRDefault="00534912">
      <w:pPr>
        <w:pStyle w:val="BodyText"/>
        <w:spacing w:before="93"/>
        <w:ind w:left="260"/>
      </w:pPr>
      <w:r>
        <w:pict>
          <v:group id="_x0000_s1076" style="position:absolute;left:0;text-align:left;margin-left:57.35pt;margin-top:23.35pt;width:480.75pt;height:45pt;z-index:-15726592;mso-wrap-distance-left:0;mso-wrap-distance-right:0;mso-position-horizontal-relative:page" coordorigin="1147,467" coordsize="9615,900">
            <v:shape id="_x0000_s1079" style="position:absolute;left:1147;top:467;width:9615;height:900" coordorigin="1148,467" coordsize="9615,900" o:spt="100" adj="0,,0" path="m3368,535r,382l1215,917t9480,l3375,917t-7,8l3368,1300t7395,67l1148,1367r,-900l10763,467r,900xe" filled="f">
              <v:stroke joinstyle="round"/>
              <v:formulas/>
              <v:path arrowok="t" o:connecttype="segments"/>
            </v:shape>
            <v:shapetype id="_x0000_t202" coordsize="21600,21600" o:spt="202" path="m,l,21600r21600,l21600,xe">
              <v:stroke joinstyle="miter"/>
              <v:path gradientshapeok="t" o:connecttype="rect"/>
            </v:shapetype>
            <v:shape id="_x0000_s1078" type="#_x0000_t202" style="position:absolute;left:1275;top:594;width:4320;height:636" filled="f" stroked="f">
              <v:textbox style="mso-next-textbox:#_x0000_s1078" inset="0,0,0,0">
                <w:txbxContent>
                  <w:p w:rsidR="00E45BB3" w:rsidRDefault="00E45BB3">
                    <w:pPr>
                      <w:spacing w:line="246" w:lineRule="exact"/>
                      <w:rPr>
                        <w:rFonts w:ascii="Arial"/>
                        <w:b/>
                      </w:rPr>
                    </w:pPr>
                    <w:r>
                      <w:rPr>
                        <w:rFonts w:ascii="Arial"/>
                        <w:b/>
                      </w:rPr>
                      <w:t>B</w:t>
                    </w:r>
                    <w:r>
                      <w:rPr>
                        <w:rFonts w:ascii="Arial"/>
                        <w:b/>
                      </w:rPr>
                      <w:t>ộ</w:t>
                    </w:r>
                    <w:r>
                      <w:rPr>
                        <w:rFonts w:ascii="Arial"/>
                        <w:b/>
                      </w:rPr>
                      <w:t xml:space="preserve"> ph</w:t>
                    </w:r>
                    <w:r>
                      <w:rPr>
                        <w:rFonts w:ascii="Arial"/>
                        <w:b/>
                      </w:rPr>
                      <w:t>ậ</w:t>
                    </w:r>
                    <w:r>
                      <w:rPr>
                        <w:rFonts w:ascii="Arial"/>
                        <w:b/>
                      </w:rPr>
                      <w:t>n</w:t>
                    </w:r>
                  </w:p>
                  <w:p w:rsidR="00E45BB3" w:rsidRDefault="00E45BB3">
                    <w:pPr>
                      <w:spacing w:before="137"/>
                    </w:pPr>
                    <w:r>
                      <w:t>-</w:t>
                    </w:r>
                  </w:p>
                </w:txbxContent>
              </v:textbox>
            </v:shape>
            <v:shape id="_x0000_s1077" type="#_x0000_t202" style="position:absolute;left:3435;top:594;width:7200;height:636" filled="f" stroked="f">
              <v:textbox style="mso-next-textbox:#_x0000_s1077" inset="0,0,0,0">
                <w:txbxContent>
                  <w:p w:rsidR="00E45BB3" w:rsidRDefault="00E45BB3">
                    <w:pPr>
                      <w:spacing w:line="246" w:lineRule="exact"/>
                      <w:rPr>
                        <w:rFonts w:ascii="Arial"/>
                        <w:b/>
                      </w:rPr>
                    </w:pPr>
                    <w:r>
                      <w:rPr>
                        <w:rFonts w:ascii="Arial"/>
                        <w:b/>
                      </w:rPr>
                      <w:t xml:space="preserve">Thay </w:t>
                    </w:r>
                    <w:r>
                      <w:rPr>
                        <w:rFonts w:ascii="Arial"/>
                        <w:b/>
                      </w:rPr>
                      <w:t>đổ</w:t>
                    </w:r>
                    <w:r>
                      <w:rPr>
                        <w:rFonts w:ascii="Arial"/>
                        <w:b/>
                      </w:rPr>
                      <w:t>i</w:t>
                    </w:r>
                  </w:p>
                  <w:p w:rsidR="00E45BB3" w:rsidRDefault="00E45BB3">
                    <w:pPr>
                      <w:spacing w:before="137"/>
                    </w:pPr>
                    <w:r w:rsidRPr="000E10C3">
                      <w:t>Các chương được thêm vào để tuân thủ các yêu cầu của IVDR</w:t>
                    </w:r>
                    <w:r>
                      <w:t>.</w:t>
                    </w:r>
                  </w:p>
                </w:txbxContent>
              </v:textbox>
            </v:shape>
            <w10:wrap type="topAndBottom" anchorx="page"/>
          </v:group>
        </w:pict>
      </w:r>
      <w:r w:rsidR="00956571" w:rsidRPr="00956571">
        <w:t xml:space="preserve"> Bảng dưới đây mô tả những sự thay đổi quan trọng từ phần chỉnh sửa gần nhấ</w:t>
      </w:r>
      <w:r w:rsidR="00956571">
        <w:t>t</w:t>
      </w:r>
      <w:r w:rsidR="00614D5D">
        <w:t>.</w:t>
      </w:r>
    </w:p>
    <w:p w:rsidR="0043140E" w:rsidRDefault="0043140E">
      <w:pPr>
        <w:sectPr w:rsidR="0043140E">
          <w:footerReference w:type="default" r:id="rId17"/>
          <w:pgSz w:w="11910" w:h="16840"/>
          <w:pgMar w:top="300" w:right="1020" w:bottom="560" w:left="880" w:header="0" w:footer="378" w:gutter="0"/>
          <w:cols w:space="720"/>
        </w:sectPr>
      </w:pPr>
    </w:p>
    <w:p w:rsidR="0043140E" w:rsidRDefault="00534912">
      <w:pPr>
        <w:spacing w:before="66"/>
        <w:ind w:right="233"/>
        <w:jc w:val="right"/>
        <w:rPr>
          <w:sz w:val="18"/>
        </w:rPr>
      </w:pPr>
      <w:r>
        <w:lastRenderedPageBreak/>
        <w:pict>
          <v:shape id="_x0000_s1074" style="position:absolute;left:0;text-align:left;margin-left:57pt;margin-top:19.6pt;width:481.5pt;height:.1pt;z-index:-15725056;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15744"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8" cstate="print"/>
                    <a:stretch>
                      <a:fillRect/>
                    </a:stretch>
                  </pic:blipFill>
                  <pic:spPr>
                    <a:xfrm>
                      <a:off x="0" y="0"/>
                      <a:ext cx="6931406" cy="214500"/>
                    </a:xfrm>
                    <a:prstGeom prst="rect">
                      <a:avLst/>
                    </a:prstGeom>
                  </pic:spPr>
                </pic:pic>
              </a:graphicData>
            </a:graphic>
          </wp:anchor>
        </w:drawing>
      </w:r>
      <w:r w:rsidR="00614D5D">
        <w:rPr>
          <w:sz w:val="18"/>
        </w:rPr>
        <w:t>Bruker</w:t>
      </w:r>
    </w:p>
    <w:p w:rsidR="0043140E" w:rsidRDefault="0043140E">
      <w:pPr>
        <w:pStyle w:val="BodyText"/>
        <w:spacing w:before="10"/>
        <w:rPr>
          <w:sz w:val="14"/>
        </w:rPr>
      </w:pPr>
    </w:p>
    <w:p w:rsidR="0043140E" w:rsidRDefault="00EB425B" w:rsidP="00EB425B">
      <w:pPr>
        <w:pStyle w:val="Heading1"/>
        <w:ind w:left="260" w:firstLine="0"/>
        <w:rPr>
          <w:b w:val="0"/>
          <w:sz w:val="45"/>
        </w:rPr>
      </w:pPr>
      <w:bookmarkStart w:id="6" w:name="_Toc99626556"/>
      <w:r>
        <w:t>Mục lục</w:t>
      </w:r>
      <w:bookmarkEnd w:id="6"/>
    </w:p>
    <w:p w:rsidR="00EB425B" w:rsidRDefault="00534912">
      <w:pPr>
        <w:tabs>
          <w:tab w:val="left" w:pos="9726"/>
        </w:tabs>
        <w:spacing w:line="343" w:lineRule="auto"/>
        <w:ind w:left="155" w:right="113"/>
        <w:rPr>
          <w:rFonts w:ascii="Arial"/>
          <w:b/>
          <w:sz w:val="20"/>
        </w:rPr>
      </w:pPr>
      <w:r>
        <w:rPr>
          <w:rFonts w:ascii="Arial"/>
          <w:b/>
          <w:sz w:val="20"/>
        </w:rPr>
        <w:fldChar w:fldCharType="begin"/>
      </w:r>
      <w:r>
        <w:rPr>
          <w:rFonts w:ascii="Arial"/>
          <w:b/>
          <w:sz w:val="20"/>
        </w:rPr>
        <w:instrText xml:space="preserve"> HYPERLINK \l "_bookmark0" </w:instrText>
      </w:r>
      <w:r>
        <w:rPr>
          <w:rFonts w:ascii="Arial"/>
          <w:b/>
          <w:sz w:val="20"/>
        </w:rPr>
        <w:fldChar w:fldCharType="separate"/>
      </w:r>
    </w:p>
    <w:sdt>
      <w:sdtPr>
        <w:id w:val="1595588342"/>
        <w:docPartObj>
          <w:docPartGallery w:val="Table of Contents"/>
          <w:docPartUnique/>
        </w:docPartObj>
      </w:sdtPr>
      <w:sdtEndPr>
        <w:rPr>
          <w:rFonts w:ascii="Arial MT" w:eastAsia="Arial MT" w:hAnsi="Arial MT" w:cs="Arial MT"/>
          <w:b/>
          <w:bCs/>
          <w:noProof/>
          <w:color w:val="auto"/>
          <w:sz w:val="22"/>
          <w:szCs w:val="22"/>
        </w:rPr>
      </w:sdtEndPr>
      <w:sdtContent>
        <w:p w:rsidR="00A27526" w:rsidRDefault="00A27526">
          <w:pPr>
            <w:pStyle w:val="TOCHeading"/>
          </w:pPr>
        </w:p>
        <w:p w:rsidR="0074028B" w:rsidRDefault="00A27526">
          <w:pPr>
            <w:pStyle w:val="TOC1"/>
            <w:tabs>
              <w:tab w:val="right" w:leader="dot" w:pos="1000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99626554" w:history="1">
            <w:r w:rsidR="0074028B" w:rsidRPr="00200191">
              <w:rPr>
                <w:rStyle w:val="Hyperlink"/>
                <w:noProof/>
              </w:rPr>
              <w:t>Thông báo về chính sách</w:t>
            </w:r>
            <w:r w:rsidR="0074028B">
              <w:rPr>
                <w:noProof/>
                <w:webHidden/>
              </w:rPr>
              <w:tab/>
            </w:r>
            <w:r w:rsidR="0074028B">
              <w:rPr>
                <w:noProof/>
                <w:webHidden/>
              </w:rPr>
              <w:fldChar w:fldCharType="begin"/>
            </w:r>
            <w:r w:rsidR="0074028B">
              <w:rPr>
                <w:noProof/>
                <w:webHidden/>
              </w:rPr>
              <w:instrText xml:space="preserve"> PAGEREF _Toc99626554 \h </w:instrText>
            </w:r>
            <w:r w:rsidR="0074028B">
              <w:rPr>
                <w:noProof/>
                <w:webHidden/>
              </w:rPr>
            </w:r>
            <w:r w:rsidR="0074028B">
              <w:rPr>
                <w:noProof/>
                <w:webHidden/>
              </w:rPr>
              <w:fldChar w:fldCharType="separate"/>
            </w:r>
            <w:r w:rsidR="0074028B">
              <w:rPr>
                <w:noProof/>
                <w:webHidden/>
              </w:rPr>
              <w:t>2</w:t>
            </w:r>
            <w:r w:rsidR="0074028B">
              <w:rPr>
                <w:noProof/>
                <w:webHidden/>
              </w:rPr>
              <w:fldChar w:fldCharType="end"/>
            </w:r>
          </w:hyperlink>
        </w:p>
        <w:p w:rsidR="0074028B" w:rsidRDefault="0074028B">
          <w:pPr>
            <w:pStyle w:val="TOC1"/>
            <w:tabs>
              <w:tab w:val="right" w:leader="dot" w:pos="10000"/>
            </w:tabs>
            <w:rPr>
              <w:rFonts w:asciiTheme="minorHAnsi" w:eastAsiaTheme="minorEastAsia" w:hAnsiTheme="minorHAnsi" w:cstheme="minorBidi"/>
              <w:noProof/>
            </w:rPr>
          </w:pPr>
          <w:hyperlink w:anchor="_Toc99626555" w:history="1">
            <w:r w:rsidRPr="00200191">
              <w:rPr>
                <w:rStyle w:val="Hyperlink"/>
                <w:noProof/>
              </w:rPr>
              <w:t>Lịch sử chỉnh sửa</w:t>
            </w:r>
            <w:r>
              <w:rPr>
                <w:noProof/>
                <w:webHidden/>
              </w:rPr>
              <w:tab/>
            </w:r>
            <w:r>
              <w:rPr>
                <w:noProof/>
                <w:webHidden/>
              </w:rPr>
              <w:fldChar w:fldCharType="begin"/>
            </w:r>
            <w:r>
              <w:rPr>
                <w:noProof/>
                <w:webHidden/>
              </w:rPr>
              <w:instrText xml:space="preserve"> PAGEREF _Toc99626555 \h </w:instrText>
            </w:r>
            <w:r>
              <w:rPr>
                <w:noProof/>
                <w:webHidden/>
              </w:rPr>
            </w:r>
            <w:r>
              <w:rPr>
                <w:noProof/>
                <w:webHidden/>
              </w:rPr>
              <w:fldChar w:fldCharType="separate"/>
            </w:r>
            <w:r>
              <w:rPr>
                <w:noProof/>
                <w:webHidden/>
              </w:rPr>
              <w:t>3</w:t>
            </w:r>
            <w:r>
              <w:rPr>
                <w:noProof/>
                <w:webHidden/>
              </w:rPr>
              <w:fldChar w:fldCharType="end"/>
            </w:r>
          </w:hyperlink>
        </w:p>
        <w:p w:rsidR="0074028B" w:rsidRDefault="0074028B">
          <w:pPr>
            <w:pStyle w:val="TOC1"/>
            <w:tabs>
              <w:tab w:val="right" w:leader="dot" w:pos="10000"/>
            </w:tabs>
            <w:rPr>
              <w:rFonts w:asciiTheme="minorHAnsi" w:eastAsiaTheme="minorEastAsia" w:hAnsiTheme="minorHAnsi" w:cstheme="minorBidi"/>
              <w:noProof/>
            </w:rPr>
          </w:pPr>
          <w:hyperlink w:anchor="_Toc99626556" w:history="1">
            <w:r w:rsidRPr="00200191">
              <w:rPr>
                <w:rStyle w:val="Hyperlink"/>
                <w:noProof/>
              </w:rPr>
              <w:t>Mục lục</w:t>
            </w:r>
            <w:r>
              <w:rPr>
                <w:noProof/>
                <w:webHidden/>
              </w:rPr>
              <w:tab/>
            </w:r>
            <w:r>
              <w:rPr>
                <w:noProof/>
                <w:webHidden/>
              </w:rPr>
              <w:fldChar w:fldCharType="begin"/>
            </w:r>
            <w:r>
              <w:rPr>
                <w:noProof/>
                <w:webHidden/>
              </w:rPr>
              <w:instrText xml:space="preserve"> PAGEREF _Toc99626556 \h </w:instrText>
            </w:r>
            <w:r>
              <w:rPr>
                <w:noProof/>
                <w:webHidden/>
              </w:rPr>
            </w:r>
            <w:r>
              <w:rPr>
                <w:noProof/>
                <w:webHidden/>
              </w:rPr>
              <w:fldChar w:fldCharType="separate"/>
            </w:r>
            <w:r>
              <w:rPr>
                <w:noProof/>
                <w:webHidden/>
              </w:rPr>
              <w:t>4</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57" w:history="1">
            <w:r w:rsidRPr="00200191">
              <w:rPr>
                <w:rStyle w:val="Hyperlink"/>
                <w:noProof/>
              </w:rPr>
              <w:t>1</w:t>
            </w:r>
            <w:r>
              <w:rPr>
                <w:rFonts w:asciiTheme="minorHAnsi" w:eastAsiaTheme="minorEastAsia" w:hAnsiTheme="minorHAnsi" w:cstheme="minorBidi"/>
                <w:noProof/>
              </w:rPr>
              <w:tab/>
            </w:r>
            <w:r w:rsidRPr="00200191">
              <w:rPr>
                <w:rStyle w:val="Hyperlink"/>
                <w:noProof/>
              </w:rPr>
              <w:t>Mục đích dự kiến</w:t>
            </w:r>
            <w:r>
              <w:rPr>
                <w:noProof/>
                <w:webHidden/>
              </w:rPr>
              <w:tab/>
            </w:r>
            <w:r>
              <w:rPr>
                <w:noProof/>
                <w:webHidden/>
              </w:rPr>
              <w:fldChar w:fldCharType="begin"/>
            </w:r>
            <w:r>
              <w:rPr>
                <w:noProof/>
                <w:webHidden/>
              </w:rPr>
              <w:instrText xml:space="preserve"> PAGEREF _Toc99626557 \h </w:instrText>
            </w:r>
            <w:r>
              <w:rPr>
                <w:noProof/>
                <w:webHidden/>
              </w:rPr>
            </w:r>
            <w:r>
              <w:rPr>
                <w:noProof/>
                <w:webHidden/>
              </w:rPr>
              <w:fldChar w:fldCharType="separate"/>
            </w:r>
            <w:r>
              <w:rPr>
                <w:noProof/>
                <w:webHidden/>
              </w:rPr>
              <w:t>5</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58" w:history="1">
            <w:r w:rsidRPr="00200191">
              <w:rPr>
                <w:rStyle w:val="Hyperlink"/>
                <w:noProof/>
              </w:rPr>
              <w:t>2</w:t>
            </w:r>
            <w:r>
              <w:rPr>
                <w:rFonts w:asciiTheme="minorHAnsi" w:eastAsiaTheme="minorEastAsia" w:hAnsiTheme="minorHAnsi" w:cstheme="minorBidi"/>
                <w:noProof/>
              </w:rPr>
              <w:tab/>
            </w:r>
            <w:r w:rsidRPr="00200191">
              <w:rPr>
                <w:rStyle w:val="Hyperlink"/>
                <w:noProof/>
              </w:rPr>
              <w:t>Biện pháp phòng ngừa và cảnh báo</w:t>
            </w:r>
            <w:r>
              <w:rPr>
                <w:noProof/>
                <w:webHidden/>
              </w:rPr>
              <w:tab/>
            </w:r>
            <w:r>
              <w:rPr>
                <w:noProof/>
                <w:webHidden/>
              </w:rPr>
              <w:fldChar w:fldCharType="begin"/>
            </w:r>
            <w:r>
              <w:rPr>
                <w:noProof/>
                <w:webHidden/>
              </w:rPr>
              <w:instrText xml:space="preserve"> PAGEREF _Toc99626558 \h </w:instrText>
            </w:r>
            <w:r>
              <w:rPr>
                <w:noProof/>
                <w:webHidden/>
              </w:rPr>
            </w:r>
            <w:r>
              <w:rPr>
                <w:noProof/>
                <w:webHidden/>
              </w:rPr>
              <w:fldChar w:fldCharType="separate"/>
            </w:r>
            <w:r>
              <w:rPr>
                <w:noProof/>
                <w:webHidden/>
              </w:rPr>
              <w:t>6</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59" w:history="1">
            <w:r w:rsidRPr="00200191">
              <w:rPr>
                <w:rStyle w:val="Hyperlink"/>
                <w:noProof/>
              </w:rPr>
              <w:t>2.1</w:t>
            </w:r>
            <w:r>
              <w:rPr>
                <w:rFonts w:asciiTheme="minorHAnsi" w:eastAsiaTheme="minorEastAsia" w:hAnsiTheme="minorHAnsi" w:cstheme="minorBidi"/>
                <w:noProof/>
              </w:rPr>
              <w:tab/>
            </w:r>
            <w:r w:rsidRPr="00200191">
              <w:rPr>
                <w:rStyle w:val="Hyperlink"/>
                <w:noProof/>
              </w:rPr>
              <w:t>Biện pháp phòng ngừa chung</w:t>
            </w:r>
            <w:r>
              <w:rPr>
                <w:noProof/>
                <w:webHidden/>
              </w:rPr>
              <w:tab/>
            </w:r>
            <w:r>
              <w:rPr>
                <w:noProof/>
                <w:webHidden/>
              </w:rPr>
              <w:fldChar w:fldCharType="begin"/>
            </w:r>
            <w:r>
              <w:rPr>
                <w:noProof/>
                <w:webHidden/>
              </w:rPr>
              <w:instrText xml:space="preserve"> PAGEREF _Toc99626559 \h </w:instrText>
            </w:r>
            <w:r>
              <w:rPr>
                <w:noProof/>
                <w:webHidden/>
              </w:rPr>
            </w:r>
            <w:r>
              <w:rPr>
                <w:noProof/>
                <w:webHidden/>
              </w:rPr>
              <w:fldChar w:fldCharType="separate"/>
            </w:r>
            <w:r>
              <w:rPr>
                <w:noProof/>
                <w:webHidden/>
              </w:rPr>
              <w:t>6</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0" w:history="1">
            <w:r w:rsidRPr="00200191">
              <w:rPr>
                <w:rStyle w:val="Hyperlink"/>
                <w:noProof/>
              </w:rPr>
              <w:t>2.2</w:t>
            </w:r>
            <w:r>
              <w:rPr>
                <w:rFonts w:asciiTheme="minorHAnsi" w:eastAsiaTheme="minorEastAsia" w:hAnsiTheme="minorHAnsi" w:cstheme="minorBidi"/>
                <w:noProof/>
              </w:rPr>
              <w:tab/>
            </w:r>
            <w:r w:rsidRPr="00200191">
              <w:rPr>
                <w:rStyle w:val="Hyperlink"/>
                <w:noProof/>
              </w:rPr>
              <w:t>Các biện pháp phòng ngừa khi xử lý sản phẩm</w:t>
            </w:r>
            <w:r>
              <w:rPr>
                <w:noProof/>
                <w:webHidden/>
              </w:rPr>
              <w:tab/>
            </w:r>
            <w:r>
              <w:rPr>
                <w:noProof/>
                <w:webHidden/>
              </w:rPr>
              <w:fldChar w:fldCharType="begin"/>
            </w:r>
            <w:r>
              <w:rPr>
                <w:noProof/>
                <w:webHidden/>
              </w:rPr>
              <w:instrText xml:space="preserve"> PAGEREF _Toc99626560 \h </w:instrText>
            </w:r>
            <w:r>
              <w:rPr>
                <w:noProof/>
                <w:webHidden/>
              </w:rPr>
            </w:r>
            <w:r>
              <w:rPr>
                <w:noProof/>
                <w:webHidden/>
              </w:rPr>
              <w:fldChar w:fldCharType="separate"/>
            </w:r>
            <w:r>
              <w:rPr>
                <w:noProof/>
                <w:webHidden/>
              </w:rPr>
              <w:t>6</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1" w:history="1">
            <w:r w:rsidRPr="00200191">
              <w:rPr>
                <w:rStyle w:val="Hyperlink"/>
                <w:noProof/>
              </w:rPr>
              <w:t>2.3</w:t>
            </w:r>
            <w:r>
              <w:rPr>
                <w:rFonts w:asciiTheme="minorHAnsi" w:eastAsiaTheme="minorEastAsia" w:hAnsiTheme="minorHAnsi" w:cstheme="minorBidi"/>
                <w:noProof/>
              </w:rPr>
              <w:tab/>
            </w:r>
            <w:r w:rsidRPr="00200191">
              <w:rPr>
                <w:rStyle w:val="Hyperlink"/>
                <w:noProof/>
              </w:rPr>
              <w:t>Các biện pháp phòng ngừa khi xử lý mẫu</w:t>
            </w:r>
            <w:r>
              <w:rPr>
                <w:noProof/>
                <w:webHidden/>
              </w:rPr>
              <w:tab/>
            </w:r>
            <w:r>
              <w:rPr>
                <w:noProof/>
                <w:webHidden/>
              </w:rPr>
              <w:fldChar w:fldCharType="begin"/>
            </w:r>
            <w:r>
              <w:rPr>
                <w:noProof/>
                <w:webHidden/>
              </w:rPr>
              <w:instrText xml:space="preserve"> PAGEREF _Toc99626561 \h </w:instrText>
            </w:r>
            <w:r>
              <w:rPr>
                <w:noProof/>
                <w:webHidden/>
              </w:rPr>
            </w:r>
            <w:r>
              <w:rPr>
                <w:noProof/>
                <w:webHidden/>
              </w:rPr>
              <w:fldChar w:fldCharType="separate"/>
            </w:r>
            <w:r>
              <w:rPr>
                <w:noProof/>
                <w:webHidden/>
              </w:rPr>
              <w:t>6</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2" w:history="1">
            <w:r w:rsidRPr="00200191">
              <w:rPr>
                <w:rStyle w:val="Hyperlink"/>
                <w:noProof/>
              </w:rPr>
              <w:t>2.4</w:t>
            </w:r>
            <w:r>
              <w:rPr>
                <w:rFonts w:asciiTheme="minorHAnsi" w:eastAsiaTheme="minorEastAsia" w:hAnsiTheme="minorHAnsi" w:cstheme="minorBidi"/>
                <w:noProof/>
              </w:rPr>
              <w:tab/>
            </w:r>
            <w:r w:rsidRPr="00200191">
              <w:rPr>
                <w:rStyle w:val="Hyperlink"/>
                <w:noProof/>
              </w:rPr>
              <w:t>Vứt bỏ sản phẩm, mẫu và bao bì</w:t>
            </w:r>
            <w:r>
              <w:rPr>
                <w:noProof/>
                <w:webHidden/>
              </w:rPr>
              <w:tab/>
            </w:r>
            <w:r>
              <w:rPr>
                <w:noProof/>
                <w:webHidden/>
              </w:rPr>
              <w:fldChar w:fldCharType="begin"/>
            </w:r>
            <w:r>
              <w:rPr>
                <w:noProof/>
                <w:webHidden/>
              </w:rPr>
              <w:instrText xml:space="preserve"> PAGEREF _Toc99626562 \h </w:instrText>
            </w:r>
            <w:r>
              <w:rPr>
                <w:noProof/>
                <w:webHidden/>
              </w:rPr>
            </w:r>
            <w:r>
              <w:rPr>
                <w:noProof/>
                <w:webHidden/>
              </w:rPr>
              <w:fldChar w:fldCharType="separate"/>
            </w:r>
            <w:r>
              <w:rPr>
                <w:noProof/>
                <w:webHidden/>
              </w:rPr>
              <w:t>7</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63" w:history="1">
            <w:r w:rsidRPr="00200191">
              <w:rPr>
                <w:rStyle w:val="Hyperlink"/>
                <w:noProof/>
              </w:rPr>
              <w:t>3</w:t>
            </w:r>
            <w:r>
              <w:rPr>
                <w:rFonts w:asciiTheme="minorHAnsi" w:eastAsiaTheme="minorEastAsia" w:hAnsiTheme="minorHAnsi" w:cstheme="minorBidi"/>
                <w:noProof/>
              </w:rPr>
              <w:tab/>
            </w:r>
            <w:r w:rsidRPr="00200191">
              <w:rPr>
                <w:rStyle w:val="Hyperlink"/>
                <w:noProof/>
              </w:rPr>
              <w:t>Mô tả sản phẩm</w:t>
            </w:r>
            <w:r>
              <w:rPr>
                <w:noProof/>
                <w:webHidden/>
              </w:rPr>
              <w:tab/>
            </w:r>
            <w:r>
              <w:rPr>
                <w:noProof/>
                <w:webHidden/>
              </w:rPr>
              <w:fldChar w:fldCharType="begin"/>
            </w:r>
            <w:r>
              <w:rPr>
                <w:noProof/>
                <w:webHidden/>
              </w:rPr>
              <w:instrText xml:space="preserve"> PAGEREF _Toc99626563 \h </w:instrText>
            </w:r>
            <w:r>
              <w:rPr>
                <w:noProof/>
                <w:webHidden/>
              </w:rPr>
            </w:r>
            <w:r>
              <w:rPr>
                <w:noProof/>
                <w:webHidden/>
              </w:rPr>
              <w:fldChar w:fldCharType="separate"/>
            </w:r>
            <w:r>
              <w:rPr>
                <w:noProof/>
                <w:webHidden/>
              </w:rPr>
              <w:t>8</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4" w:history="1">
            <w:r w:rsidRPr="00200191">
              <w:rPr>
                <w:rStyle w:val="Hyperlink"/>
                <w:noProof/>
              </w:rPr>
              <w:t>3.1</w:t>
            </w:r>
            <w:r>
              <w:rPr>
                <w:rFonts w:asciiTheme="minorHAnsi" w:eastAsiaTheme="minorEastAsia" w:hAnsiTheme="minorHAnsi" w:cstheme="minorBidi"/>
                <w:noProof/>
              </w:rPr>
              <w:tab/>
            </w:r>
            <w:r w:rsidRPr="00200191">
              <w:rPr>
                <w:rStyle w:val="Hyperlink"/>
                <w:noProof/>
              </w:rPr>
              <w:t>Nguyên lý thử nghiệm</w:t>
            </w:r>
            <w:r>
              <w:rPr>
                <w:noProof/>
                <w:webHidden/>
              </w:rPr>
              <w:tab/>
            </w:r>
            <w:r>
              <w:rPr>
                <w:noProof/>
                <w:webHidden/>
              </w:rPr>
              <w:fldChar w:fldCharType="begin"/>
            </w:r>
            <w:r>
              <w:rPr>
                <w:noProof/>
                <w:webHidden/>
              </w:rPr>
              <w:instrText xml:space="preserve"> PAGEREF _Toc99626564 \h </w:instrText>
            </w:r>
            <w:r>
              <w:rPr>
                <w:noProof/>
                <w:webHidden/>
              </w:rPr>
            </w:r>
            <w:r>
              <w:rPr>
                <w:noProof/>
                <w:webHidden/>
              </w:rPr>
              <w:fldChar w:fldCharType="separate"/>
            </w:r>
            <w:r>
              <w:rPr>
                <w:noProof/>
                <w:webHidden/>
              </w:rPr>
              <w:t>8</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5" w:history="1">
            <w:r w:rsidRPr="00200191">
              <w:rPr>
                <w:rStyle w:val="Hyperlink"/>
                <w:noProof/>
              </w:rPr>
              <w:t>3.2</w:t>
            </w:r>
            <w:r>
              <w:rPr>
                <w:rFonts w:asciiTheme="minorHAnsi" w:eastAsiaTheme="minorEastAsia" w:hAnsiTheme="minorHAnsi" w:cstheme="minorBidi"/>
                <w:noProof/>
              </w:rPr>
              <w:tab/>
            </w:r>
            <w:r w:rsidRPr="00200191">
              <w:rPr>
                <w:rStyle w:val="Hyperlink"/>
                <w:noProof/>
              </w:rPr>
              <w:t>Thành phần Kit</w:t>
            </w:r>
            <w:r>
              <w:rPr>
                <w:noProof/>
                <w:webHidden/>
              </w:rPr>
              <w:tab/>
            </w:r>
            <w:r>
              <w:rPr>
                <w:noProof/>
                <w:webHidden/>
              </w:rPr>
              <w:fldChar w:fldCharType="begin"/>
            </w:r>
            <w:r>
              <w:rPr>
                <w:noProof/>
                <w:webHidden/>
              </w:rPr>
              <w:instrText xml:space="preserve"> PAGEREF _Toc99626565 \h </w:instrText>
            </w:r>
            <w:r>
              <w:rPr>
                <w:noProof/>
                <w:webHidden/>
              </w:rPr>
            </w:r>
            <w:r>
              <w:rPr>
                <w:noProof/>
                <w:webHidden/>
              </w:rPr>
              <w:fldChar w:fldCharType="separate"/>
            </w:r>
            <w:r>
              <w:rPr>
                <w:noProof/>
                <w:webHidden/>
              </w:rPr>
              <w:t>8</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6" w:history="1">
            <w:r w:rsidRPr="00200191">
              <w:rPr>
                <w:rStyle w:val="Hyperlink"/>
                <w:noProof/>
              </w:rPr>
              <w:t>3.3</w:t>
            </w:r>
            <w:r>
              <w:rPr>
                <w:rFonts w:asciiTheme="minorHAnsi" w:eastAsiaTheme="minorEastAsia" w:hAnsiTheme="minorHAnsi" w:cstheme="minorBidi"/>
                <w:noProof/>
              </w:rPr>
              <w:tab/>
            </w:r>
            <w:r w:rsidRPr="00200191">
              <w:rPr>
                <w:rStyle w:val="Hyperlink"/>
                <w:noProof/>
              </w:rPr>
              <w:t>Yêu cầu về vật liệu</w:t>
            </w:r>
            <w:r>
              <w:rPr>
                <w:noProof/>
                <w:webHidden/>
              </w:rPr>
              <w:tab/>
            </w:r>
            <w:r>
              <w:rPr>
                <w:noProof/>
                <w:webHidden/>
              </w:rPr>
              <w:fldChar w:fldCharType="begin"/>
            </w:r>
            <w:r>
              <w:rPr>
                <w:noProof/>
                <w:webHidden/>
              </w:rPr>
              <w:instrText xml:space="preserve"> PAGEREF _Toc99626566 \h </w:instrText>
            </w:r>
            <w:r>
              <w:rPr>
                <w:noProof/>
                <w:webHidden/>
              </w:rPr>
            </w:r>
            <w:r>
              <w:rPr>
                <w:noProof/>
                <w:webHidden/>
              </w:rPr>
              <w:fldChar w:fldCharType="separate"/>
            </w:r>
            <w:r>
              <w:rPr>
                <w:noProof/>
                <w:webHidden/>
              </w:rPr>
              <w:t>8</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67" w:history="1">
            <w:r w:rsidRPr="00200191">
              <w:rPr>
                <w:rStyle w:val="Hyperlink"/>
                <w:noProof/>
              </w:rPr>
              <w:t>3.4</w:t>
            </w:r>
            <w:r>
              <w:rPr>
                <w:rFonts w:asciiTheme="minorHAnsi" w:eastAsiaTheme="minorEastAsia" w:hAnsiTheme="minorHAnsi" w:cstheme="minorBidi"/>
                <w:noProof/>
              </w:rPr>
              <w:tab/>
            </w:r>
            <w:r w:rsidRPr="00200191">
              <w:rPr>
                <w:rStyle w:val="Hyperlink"/>
                <w:noProof/>
              </w:rPr>
              <w:t>Lưu trữ và tính ổn định</w:t>
            </w:r>
            <w:r>
              <w:rPr>
                <w:noProof/>
                <w:webHidden/>
              </w:rPr>
              <w:tab/>
            </w:r>
            <w:r>
              <w:rPr>
                <w:noProof/>
                <w:webHidden/>
              </w:rPr>
              <w:fldChar w:fldCharType="begin"/>
            </w:r>
            <w:r>
              <w:rPr>
                <w:noProof/>
                <w:webHidden/>
              </w:rPr>
              <w:instrText xml:space="preserve"> PAGEREF _Toc99626567 \h </w:instrText>
            </w:r>
            <w:r>
              <w:rPr>
                <w:noProof/>
                <w:webHidden/>
              </w:rPr>
            </w:r>
            <w:r>
              <w:rPr>
                <w:noProof/>
                <w:webHidden/>
              </w:rPr>
              <w:fldChar w:fldCharType="separate"/>
            </w:r>
            <w:r>
              <w:rPr>
                <w:noProof/>
                <w:webHidden/>
              </w:rPr>
              <w:t>10</w:t>
            </w:r>
            <w:r>
              <w:rPr>
                <w:noProof/>
                <w:webHidden/>
              </w:rPr>
              <w:fldChar w:fldCharType="end"/>
            </w:r>
          </w:hyperlink>
        </w:p>
        <w:p w:rsidR="0074028B" w:rsidRDefault="0074028B">
          <w:pPr>
            <w:pStyle w:val="TOC3"/>
            <w:tabs>
              <w:tab w:val="left" w:pos="1320"/>
              <w:tab w:val="right" w:leader="dot" w:pos="10000"/>
            </w:tabs>
            <w:rPr>
              <w:rFonts w:asciiTheme="minorHAnsi" w:eastAsiaTheme="minorEastAsia" w:hAnsiTheme="minorHAnsi" w:cstheme="minorBidi"/>
              <w:noProof/>
            </w:rPr>
          </w:pPr>
          <w:hyperlink w:anchor="_Toc99626568" w:history="1">
            <w:r w:rsidRPr="00200191">
              <w:rPr>
                <w:rStyle w:val="Hyperlink"/>
                <w:noProof/>
              </w:rPr>
              <w:t>3.4.1</w:t>
            </w:r>
            <w:r>
              <w:rPr>
                <w:rFonts w:asciiTheme="minorHAnsi" w:eastAsiaTheme="minorEastAsia" w:hAnsiTheme="minorHAnsi" w:cstheme="minorBidi"/>
                <w:noProof/>
              </w:rPr>
              <w:tab/>
            </w:r>
            <w:r w:rsidRPr="00200191">
              <w:rPr>
                <w:rStyle w:val="Hyperlink"/>
                <w:noProof/>
              </w:rPr>
              <w:t>Nhiệt độ lưu trữ</w:t>
            </w:r>
            <w:r>
              <w:rPr>
                <w:noProof/>
                <w:webHidden/>
              </w:rPr>
              <w:tab/>
            </w:r>
            <w:r>
              <w:rPr>
                <w:noProof/>
                <w:webHidden/>
              </w:rPr>
              <w:fldChar w:fldCharType="begin"/>
            </w:r>
            <w:r>
              <w:rPr>
                <w:noProof/>
                <w:webHidden/>
              </w:rPr>
              <w:instrText xml:space="preserve"> PAGEREF _Toc99626568 \h </w:instrText>
            </w:r>
            <w:r>
              <w:rPr>
                <w:noProof/>
                <w:webHidden/>
              </w:rPr>
            </w:r>
            <w:r>
              <w:rPr>
                <w:noProof/>
                <w:webHidden/>
              </w:rPr>
              <w:fldChar w:fldCharType="separate"/>
            </w:r>
            <w:r>
              <w:rPr>
                <w:noProof/>
                <w:webHidden/>
              </w:rPr>
              <w:t>10</w:t>
            </w:r>
            <w:r>
              <w:rPr>
                <w:noProof/>
                <w:webHidden/>
              </w:rPr>
              <w:fldChar w:fldCharType="end"/>
            </w:r>
          </w:hyperlink>
        </w:p>
        <w:p w:rsidR="0074028B" w:rsidRDefault="0074028B">
          <w:pPr>
            <w:pStyle w:val="TOC3"/>
            <w:tabs>
              <w:tab w:val="left" w:pos="1320"/>
              <w:tab w:val="right" w:leader="dot" w:pos="10000"/>
            </w:tabs>
            <w:rPr>
              <w:rFonts w:asciiTheme="minorHAnsi" w:eastAsiaTheme="minorEastAsia" w:hAnsiTheme="minorHAnsi" w:cstheme="minorBidi"/>
              <w:noProof/>
            </w:rPr>
          </w:pPr>
          <w:hyperlink w:anchor="_Toc99626569" w:history="1">
            <w:r w:rsidRPr="00200191">
              <w:rPr>
                <w:rStyle w:val="Hyperlink"/>
                <w:noProof/>
              </w:rPr>
              <w:t>3.4.2</w:t>
            </w:r>
            <w:r>
              <w:rPr>
                <w:rFonts w:asciiTheme="minorHAnsi" w:eastAsiaTheme="minorEastAsia" w:hAnsiTheme="minorHAnsi" w:cstheme="minorBidi"/>
                <w:noProof/>
              </w:rPr>
              <w:tab/>
            </w:r>
            <w:r w:rsidRPr="00200191">
              <w:rPr>
                <w:rStyle w:val="Hyperlink"/>
                <w:noProof/>
              </w:rPr>
              <w:t>Hạn sử dụng</w:t>
            </w:r>
            <w:r>
              <w:rPr>
                <w:noProof/>
                <w:webHidden/>
              </w:rPr>
              <w:tab/>
            </w:r>
            <w:r>
              <w:rPr>
                <w:noProof/>
                <w:webHidden/>
              </w:rPr>
              <w:fldChar w:fldCharType="begin"/>
            </w:r>
            <w:r>
              <w:rPr>
                <w:noProof/>
                <w:webHidden/>
              </w:rPr>
              <w:instrText xml:space="preserve"> PAGEREF _Toc99626569 \h </w:instrText>
            </w:r>
            <w:r>
              <w:rPr>
                <w:noProof/>
                <w:webHidden/>
              </w:rPr>
            </w:r>
            <w:r>
              <w:rPr>
                <w:noProof/>
                <w:webHidden/>
              </w:rPr>
              <w:fldChar w:fldCharType="separate"/>
            </w:r>
            <w:r>
              <w:rPr>
                <w:noProof/>
                <w:webHidden/>
              </w:rPr>
              <w:t>10</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0" w:history="1">
            <w:r w:rsidRPr="00200191">
              <w:rPr>
                <w:rStyle w:val="Hyperlink"/>
                <w:noProof/>
              </w:rPr>
              <w:t>4</w:t>
            </w:r>
            <w:r>
              <w:rPr>
                <w:rFonts w:asciiTheme="minorHAnsi" w:eastAsiaTheme="minorEastAsia" w:hAnsiTheme="minorHAnsi" w:cstheme="minorBidi"/>
                <w:noProof/>
              </w:rPr>
              <w:tab/>
            </w:r>
            <w:r w:rsidRPr="00200191">
              <w:rPr>
                <w:rStyle w:val="Hyperlink"/>
                <w:noProof/>
              </w:rPr>
              <w:t>Quy trình thử nghiệm</w:t>
            </w:r>
            <w:r>
              <w:rPr>
                <w:noProof/>
                <w:webHidden/>
              </w:rPr>
              <w:tab/>
            </w:r>
            <w:r>
              <w:rPr>
                <w:noProof/>
                <w:webHidden/>
              </w:rPr>
              <w:fldChar w:fldCharType="begin"/>
            </w:r>
            <w:r>
              <w:rPr>
                <w:noProof/>
                <w:webHidden/>
              </w:rPr>
              <w:instrText xml:space="preserve"> PAGEREF _Toc99626570 \h </w:instrText>
            </w:r>
            <w:r>
              <w:rPr>
                <w:noProof/>
                <w:webHidden/>
              </w:rPr>
            </w:r>
            <w:r>
              <w:rPr>
                <w:noProof/>
                <w:webHidden/>
              </w:rPr>
              <w:fldChar w:fldCharType="separate"/>
            </w:r>
            <w:r>
              <w:rPr>
                <w:noProof/>
                <w:webHidden/>
              </w:rPr>
              <w:t>11</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71" w:history="1">
            <w:r w:rsidRPr="00200191">
              <w:rPr>
                <w:rStyle w:val="Hyperlink"/>
                <w:noProof/>
              </w:rPr>
              <w:t>4.1</w:t>
            </w:r>
            <w:r>
              <w:rPr>
                <w:rFonts w:asciiTheme="minorHAnsi" w:eastAsiaTheme="minorEastAsia" w:hAnsiTheme="minorHAnsi" w:cstheme="minorBidi"/>
                <w:noProof/>
              </w:rPr>
              <w:tab/>
            </w:r>
            <w:r w:rsidRPr="00200191">
              <w:rPr>
                <w:rStyle w:val="Hyperlink"/>
                <w:noProof/>
              </w:rPr>
              <w:t>Thu thập dịch cấy máu</w:t>
            </w:r>
            <w:r>
              <w:rPr>
                <w:noProof/>
                <w:webHidden/>
              </w:rPr>
              <w:tab/>
            </w:r>
            <w:r>
              <w:rPr>
                <w:noProof/>
                <w:webHidden/>
              </w:rPr>
              <w:fldChar w:fldCharType="begin"/>
            </w:r>
            <w:r>
              <w:rPr>
                <w:noProof/>
                <w:webHidden/>
              </w:rPr>
              <w:instrText xml:space="preserve"> PAGEREF _Toc99626571 \h </w:instrText>
            </w:r>
            <w:r>
              <w:rPr>
                <w:noProof/>
                <w:webHidden/>
              </w:rPr>
            </w:r>
            <w:r>
              <w:rPr>
                <w:noProof/>
                <w:webHidden/>
              </w:rPr>
              <w:fldChar w:fldCharType="separate"/>
            </w:r>
            <w:r>
              <w:rPr>
                <w:noProof/>
                <w:webHidden/>
              </w:rPr>
              <w:t>11</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72" w:history="1">
            <w:r w:rsidRPr="00200191">
              <w:rPr>
                <w:rStyle w:val="Hyperlink"/>
                <w:noProof/>
              </w:rPr>
              <w:t>4.2</w:t>
            </w:r>
            <w:r>
              <w:rPr>
                <w:rFonts w:asciiTheme="minorHAnsi" w:eastAsiaTheme="minorEastAsia" w:hAnsiTheme="minorHAnsi" w:cstheme="minorBidi"/>
                <w:noProof/>
              </w:rPr>
              <w:tab/>
            </w:r>
            <w:r w:rsidRPr="00200191">
              <w:rPr>
                <w:rStyle w:val="Hyperlink"/>
                <w:noProof/>
              </w:rPr>
              <w:t xml:space="preserve">Chuẩn bị mẫu MALDI Sepsityper để sử dụng cho MBT </w:t>
            </w:r>
            <w:r w:rsidRPr="00200191">
              <w:rPr>
                <w:rStyle w:val="Hyperlink"/>
                <w:noProof/>
                <w:spacing w:val="-86"/>
              </w:rPr>
              <w:t xml:space="preserve"> </w:t>
            </w:r>
            <w:r w:rsidRPr="00200191">
              <w:rPr>
                <w:rStyle w:val="Hyperlink"/>
                <w:noProof/>
              </w:rPr>
              <w:t>Sepsityper IVD Kit</w:t>
            </w:r>
            <w:r>
              <w:rPr>
                <w:noProof/>
                <w:webHidden/>
              </w:rPr>
              <w:tab/>
            </w:r>
            <w:r>
              <w:rPr>
                <w:noProof/>
                <w:webHidden/>
              </w:rPr>
              <w:fldChar w:fldCharType="begin"/>
            </w:r>
            <w:r>
              <w:rPr>
                <w:noProof/>
                <w:webHidden/>
              </w:rPr>
              <w:instrText xml:space="preserve"> PAGEREF _Toc99626572 \h </w:instrText>
            </w:r>
            <w:r>
              <w:rPr>
                <w:noProof/>
                <w:webHidden/>
              </w:rPr>
            </w:r>
            <w:r>
              <w:rPr>
                <w:noProof/>
                <w:webHidden/>
              </w:rPr>
              <w:fldChar w:fldCharType="separate"/>
            </w:r>
            <w:r>
              <w:rPr>
                <w:noProof/>
                <w:webHidden/>
              </w:rPr>
              <w:t>11</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73" w:history="1">
            <w:r w:rsidRPr="00200191">
              <w:rPr>
                <w:rStyle w:val="Hyperlink"/>
                <w:noProof/>
              </w:rPr>
              <w:t>4.3</w:t>
            </w:r>
            <w:r>
              <w:rPr>
                <w:rFonts w:asciiTheme="minorHAnsi" w:eastAsiaTheme="minorEastAsia" w:hAnsiTheme="minorHAnsi" w:cstheme="minorBidi"/>
                <w:noProof/>
              </w:rPr>
              <w:tab/>
            </w:r>
            <w:r w:rsidRPr="00200191">
              <w:rPr>
                <w:rStyle w:val="Hyperlink"/>
                <w:noProof/>
              </w:rPr>
              <w:t>Quy trình thực hiện the Rapid Sepsityper sử dụng phương pháp Direct</w:t>
            </w:r>
            <w:r w:rsidRPr="00200191">
              <w:rPr>
                <w:rStyle w:val="Hyperlink"/>
                <w:noProof/>
                <w:spacing w:val="1"/>
              </w:rPr>
              <w:t xml:space="preserve"> </w:t>
            </w:r>
            <w:r w:rsidRPr="00200191">
              <w:rPr>
                <w:rStyle w:val="Hyperlink"/>
                <w:noProof/>
              </w:rPr>
              <w:t>Transfer (DT) và extended Direct Transfer (eDT)</w:t>
            </w:r>
            <w:r>
              <w:rPr>
                <w:noProof/>
                <w:webHidden/>
              </w:rPr>
              <w:tab/>
            </w:r>
            <w:r>
              <w:rPr>
                <w:noProof/>
                <w:webHidden/>
              </w:rPr>
              <w:fldChar w:fldCharType="begin"/>
            </w:r>
            <w:r>
              <w:rPr>
                <w:noProof/>
                <w:webHidden/>
              </w:rPr>
              <w:instrText xml:space="preserve"> PAGEREF _Toc99626573 \h </w:instrText>
            </w:r>
            <w:r>
              <w:rPr>
                <w:noProof/>
                <w:webHidden/>
              </w:rPr>
            </w:r>
            <w:r>
              <w:rPr>
                <w:noProof/>
                <w:webHidden/>
              </w:rPr>
              <w:fldChar w:fldCharType="separate"/>
            </w:r>
            <w:r>
              <w:rPr>
                <w:noProof/>
                <w:webHidden/>
              </w:rPr>
              <w:t>11</w:t>
            </w:r>
            <w:r>
              <w:rPr>
                <w:noProof/>
                <w:webHidden/>
              </w:rPr>
              <w:fldChar w:fldCharType="end"/>
            </w:r>
          </w:hyperlink>
        </w:p>
        <w:p w:rsidR="0074028B" w:rsidRDefault="0074028B">
          <w:pPr>
            <w:pStyle w:val="TOC2"/>
            <w:tabs>
              <w:tab w:val="left" w:pos="880"/>
              <w:tab w:val="right" w:leader="dot" w:pos="10000"/>
            </w:tabs>
            <w:rPr>
              <w:rFonts w:asciiTheme="minorHAnsi" w:eastAsiaTheme="minorEastAsia" w:hAnsiTheme="minorHAnsi" w:cstheme="minorBidi"/>
              <w:noProof/>
            </w:rPr>
          </w:pPr>
          <w:hyperlink w:anchor="_Toc99626574" w:history="1">
            <w:r w:rsidRPr="00200191">
              <w:rPr>
                <w:rStyle w:val="Hyperlink"/>
                <w:noProof/>
              </w:rPr>
              <w:t>4.4</w:t>
            </w:r>
            <w:r>
              <w:rPr>
                <w:rFonts w:asciiTheme="minorHAnsi" w:eastAsiaTheme="minorEastAsia" w:hAnsiTheme="minorHAnsi" w:cstheme="minorBidi"/>
                <w:noProof/>
              </w:rPr>
              <w:tab/>
            </w:r>
            <w:r w:rsidRPr="00200191">
              <w:rPr>
                <w:rStyle w:val="Hyperlink"/>
                <w:noProof/>
              </w:rPr>
              <w:t xml:space="preserve">Quy trình thực hiện Full Sepsityper sử dụng phương pháp chiết suất </w:t>
            </w:r>
            <w:r w:rsidRPr="00200191">
              <w:rPr>
                <w:rStyle w:val="Hyperlink"/>
                <w:noProof/>
                <w:spacing w:val="-86"/>
              </w:rPr>
              <w:t xml:space="preserve"> </w:t>
            </w:r>
            <w:r w:rsidRPr="00200191">
              <w:rPr>
                <w:rStyle w:val="Hyperlink"/>
                <w:noProof/>
              </w:rPr>
              <w:t>Extraction</w:t>
            </w:r>
            <w:r w:rsidRPr="00200191">
              <w:rPr>
                <w:rStyle w:val="Hyperlink"/>
                <w:noProof/>
                <w:spacing w:val="-1"/>
              </w:rPr>
              <w:t xml:space="preserve"> </w:t>
            </w:r>
            <w:r w:rsidRPr="00200191">
              <w:rPr>
                <w:rStyle w:val="Hyperlink"/>
                <w:noProof/>
              </w:rPr>
              <w:t>(Ext)</w:t>
            </w:r>
            <w:r>
              <w:rPr>
                <w:noProof/>
                <w:webHidden/>
              </w:rPr>
              <w:tab/>
            </w:r>
            <w:r>
              <w:rPr>
                <w:noProof/>
                <w:webHidden/>
              </w:rPr>
              <w:fldChar w:fldCharType="begin"/>
            </w:r>
            <w:r>
              <w:rPr>
                <w:noProof/>
                <w:webHidden/>
              </w:rPr>
              <w:instrText xml:space="preserve"> PAGEREF _Toc99626574 \h </w:instrText>
            </w:r>
            <w:r>
              <w:rPr>
                <w:noProof/>
                <w:webHidden/>
              </w:rPr>
            </w:r>
            <w:r>
              <w:rPr>
                <w:noProof/>
                <w:webHidden/>
              </w:rPr>
              <w:fldChar w:fldCharType="separate"/>
            </w:r>
            <w:r>
              <w:rPr>
                <w:noProof/>
                <w:webHidden/>
              </w:rPr>
              <w:t>12</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5" w:history="1">
            <w:r w:rsidRPr="00200191">
              <w:rPr>
                <w:rStyle w:val="Hyperlink"/>
                <w:noProof/>
              </w:rPr>
              <w:t>5</w:t>
            </w:r>
            <w:r>
              <w:rPr>
                <w:rFonts w:asciiTheme="minorHAnsi" w:eastAsiaTheme="minorEastAsia" w:hAnsiTheme="minorHAnsi" w:cstheme="minorBidi"/>
                <w:noProof/>
              </w:rPr>
              <w:tab/>
            </w:r>
            <w:r w:rsidRPr="00200191">
              <w:rPr>
                <w:rStyle w:val="Hyperlink"/>
                <w:noProof/>
              </w:rPr>
              <w:t>Các mẹo sử dụng</w:t>
            </w:r>
            <w:r>
              <w:rPr>
                <w:noProof/>
                <w:webHidden/>
              </w:rPr>
              <w:tab/>
            </w:r>
            <w:r>
              <w:rPr>
                <w:noProof/>
                <w:webHidden/>
              </w:rPr>
              <w:fldChar w:fldCharType="begin"/>
            </w:r>
            <w:r>
              <w:rPr>
                <w:noProof/>
                <w:webHidden/>
              </w:rPr>
              <w:instrText xml:space="preserve"> PAGEREF _Toc99626575 \h </w:instrText>
            </w:r>
            <w:r>
              <w:rPr>
                <w:noProof/>
                <w:webHidden/>
              </w:rPr>
            </w:r>
            <w:r>
              <w:rPr>
                <w:noProof/>
                <w:webHidden/>
              </w:rPr>
              <w:fldChar w:fldCharType="separate"/>
            </w:r>
            <w:r>
              <w:rPr>
                <w:noProof/>
                <w:webHidden/>
              </w:rPr>
              <w:t>14</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6" w:history="1">
            <w:r w:rsidRPr="00200191">
              <w:rPr>
                <w:rStyle w:val="Hyperlink"/>
                <w:noProof/>
              </w:rPr>
              <w:t>6</w:t>
            </w:r>
            <w:r>
              <w:rPr>
                <w:rFonts w:asciiTheme="minorHAnsi" w:eastAsiaTheme="minorEastAsia" w:hAnsiTheme="minorHAnsi" w:cstheme="minorBidi"/>
                <w:noProof/>
              </w:rPr>
              <w:tab/>
            </w:r>
            <w:r w:rsidRPr="00200191">
              <w:rPr>
                <w:rStyle w:val="Hyperlink"/>
                <w:noProof/>
              </w:rPr>
              <w:t>Giới hạn của phương pháp</w:t>
            </w:r>
            <w:r>
              <w:rPr>
                <w:noProof/>
                <w:webHidden/>
              </w:rPr>
              <w:tab/>
            </w:r>
            <w:r>
              <w:rPr>
                <w:noProof/>
                <w:webHidden/>
              </w:rPr>
              <w:fldChar w:fldCharType="begin"/>
            </w:r>
            <w:r>
              <w:rPr>
                <w:noProof/>
                <w:webHidden/>
              </w:rPr>
              <w:instrText xml:space="preserve"> PAGEREF _Toc99626576 \h </w:instrText>
            </w:r>
            <w:r>
              <w:rPr>
                <w:noProof/>
                <w:webHidden/>
              </w:rPr>
            </w:r>
            <w:r>
              <w:rPr>
                <w:noProof/>
                <w:webHidden/>
              </w:rPr>
              <w:fldChar w:fldCharType="separate"/>
            </w:r>
            <w:r>
              <w:rPr>
                <w:noProof/>
                <w:webHidden/>
              </w:rPr>
              <w:t>16</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7" w:history="1">
            <w:r w:rsidRPr="00200191">
              <w:rPr>
                <w:rStyle w:val="Hyperlink"/>
                <w:noProof/>
              </w:rPr>
              <w:t>7</w:t>
            </w:r>
            <w:r>
              <w:rPr>
                <w:rFonts w:asciiTheme="minorHAnsi" w:eastAsiaTheme="minorEastAsia" w:hAnsiTheme="minorHAnsi" w:cstheme="minorBidi"/>
                <w:noProof/>
              </w:rPr>
              <w:tab/>
            </w:r>
            <w:r w:rsidRPr="00200191">
              <w:rPr>
                <w:rStyle w:val="Hyperlink"/>
                <w:noProof/>
              </w:rPr>
              <w:t>Đặc điểm hiệu suất</w:t>
            </w:r>
            <w:r>
              <w:rPr>
                <w:noProof/>
                <w:webHidden/>
              </w:rPr>
              <w:tab/>
            </w:r>
            <w:r>
              <w:rPr>
                <w:noProof/>
                <w:webHidden/>
              </w:rPr>
              <w:fldChar w:fldCharType="begin"/>
            </w:r>
            <w:r>
              <w:rPr>
                <w:noProof/>
                <w:webHidden/>
              </w:rPr>
              <w:instrText xml:space="preserve"> PAGEREF _Toc99626577 \h </w:instrText>
            </w:r>
            <w:r>
              <w:rPr>
                <w:noProof/>
                <w:webHidden/>
              </w:rPr>
            </w:r>
            <w:r>
              <w:rPr>
                <w:noProof/>
                <w:webHidden/>
              </w:rPr>
              <w:fldChar w:fldCharType="separate"/>
            </w:r>
            <w:r>
              <w:rPr>
                <w:noProof/>
                <w:webHidden/>
              </w:rPr>
              <w:t>17</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8" w:history="1">
            <w:r w:rsidRPr="00200191">
              <w:rPr>
                <w:rStyle w:val="Hyperlink"/>
                <w:noProof/>
              </w:rPr>
              <w:t>8</w:t>
            </w:r>
            <w:r>
              <w:rPr>
                <w:rFonts w:asciiTheme="minorHAnsi" w:eastAsiaTheme="minorEastAsia" w:hAnsiTheme="minorHAnsi" w:cstheme="minorBidi"/>
                <w:noProof/>
              </w:rPr>
              <w:tab/>
            </w:r>
            <w:r w:rsidRPr="00200191">
              <w:rPr>
                <w:rStyle w:val="Hyperlink"/>
                <w:noProof/>
              </w:rPr>
              <w:t>Từ viết tắt</w:t>
            </w:r>
            <w:r>
              <w:rPr>
                <w:noProof/>
                <w:webHidden/>
              </w:rPr>
              <w:tab/>
            </w:r>
            <w:r>
              <w:rPr>
                <w:noProof/>
                <w:webHidden/>
              </w:rPr>
              <w:fldChar w:fldCharType="begin"/>
            </w:r>
            <w:r>
              <w:rPr>
                <w:noProof/>
                <w:webHidden/>
              </w:rPr>
              <w:instrText xml:space="preserve"> PAGEREF _Toc99626578 \h </w:instrText>
            </w:r>
            <w:r>
              <w:rPr>
                <w:noProof/>
                <w:webHidden/>
              </w:rPr>
            </w:r>
            <w:r>
              <w:rPr>
                <w:noProof/>
                <w:webHidden/>
              </w:rPr>
              <w:fldChar w:fldCharType="separate"/>
            </w:r>
            <w:r>
              <w:rPr>
                <w:noProof/>
                <w:webHidden/>
              </w:rPr>
              <w:t>18</w:t>
            </w:r>
            <w:r>
              <w:rPr>
                <w:noProof/>
                <w:webHidden/>
              </w:rPr>
              <w:fldChar w:fldCharType="end"/>
            </w:r>
          </w:hyperlink>
        </w:p>
        <w:p w:rsidR="0074028B" w:rsidRDefault="0074028B">
          <w:pPr>
            <w:pStyle w:val="TOC1"/>
            <w:tabs>
              <w:tab w:val="left" w:pos="440"/>
              <w:tab w:val="right" w:leader="dot" w:pos="10000"/>
            </w:tabs>
            <w:rPr>
              <w:rFonts w:asciiTheme="minorHAnsi" w:eastAsiaTheme="minorEastAsia" w:hAnsiTheme="minorHAnsi" w:cstheme="minorBidi"/>
              <w:noProof/>
            </w:rPr>
          </w:pPr>
          <w:hyperlink w:anchor="_Toc99626579" w:history="1">
            <w:r w:rsidRPr="00200191">
              <w:rPr>
                <w:rStyle w:val="Hyperlink"/>
                <w:noProof/>
              </w:rPr>
              <w:t>9</w:t>
            </w:r>
            <w:r>
              <w:rPr>
                <w:rFonts w:asciiTheme="minorHAnsi" w:eastAsiaTheme="minorEastAsia" w:hAnsiTheme="minorHAnsi" w:cstheme="minorBidi"/>
                <w:noProof/>
              </w:rPr>
              <w:tab/>
            </w:r>
            <w:r w:rsidRPr="00200191">
              <w:rPr>
                <w:rStyle w:val="Hyperlink"/>
                <w:noProof/>
              </w:rPr>
              <w:t>Hướng dẫn nhanh</w:t>
            </w:r>
            <w:r>
              <w:rPr>
                <w:noProof/>
                <w:webHidden/>
              </w:rPr>
              <w:tab/>
            </w:r>
            <w:r>
              <w:rPr>
                <w:noProof/>
                <w:webHidden/>
              </w:rPr>
              <w:fldChar w:fldCharType="begin"/>
            </w:r>
            <w:r>
              <w:rPr>
                <w:noProof/>
                <w:webHidden/>
              </w:rPr>
              <w:instrText xml:space="preserve"> PAGEREF _Toc99626579 \h </w:instrText>
            </w:r>
            <w:r>
              <w:rPr>
                <w:noProof/>
                <w:webHidden/>
              </w:rPr>
            </w:r>
            <w:r>
              <w:rPr>
                <w:noProof/>
                <w:webHidden/>
              </w:rPr>
              <w:fldChar w:fldCharType="separate"/>
            </w:r>
            <w:r>
              <w:rPr>
                <w:noProof/>
                <w:webHidden/>
              </w:rPr>
              <w:t>19</w:t>
            </w:r>
            <w:r>
              <w:rPr>
                <w:noProof/>
                <w:webHidden/>
              </w:rPr>
              <w:fldChar w:fldCharType="end"/>
            </w:r>
          </w:hyperlink>
        </w:p>
        <w:p w:rsidR="0074028B" w:rsidRDefault="0074028B">
          <w:pPr>
            <w:pStyle w:val="TOC1"/>
            <w:tabs>
              <w:tab w:val="left" w:pos="660"/>
              <w:tab w:val="right" w:leader="dot" w:pos="10000"/>
            </w:tabs>
            <w:rPr>
              <w:rFonts w:asciiTheme="minorHAnsi" w:eastAsiaTheme="minorEastAsia" w:hAnsiTheme="minorHAnsi" w:cstheme="minorBidi"/>
              <w:noProof/>
            </w:rPr>
          </w:pPr>
          <w:hyperlink w:anchor="_Toc99626580" w:history="1">
            <w:r w:rsidRPr="00200191">
              <w:rPr>
                <w:rStyle w:val="Hyperlink"/>
                <w:noProof/>
              </w:rPr>
              <w:t>10</w:t>
            </w:r>
            <w:r>
              <w:rPr>
                <w:rFonts w:asciiTheme="minorHAnsi" w:eastAsiaTheme="minorEastAsia" w:hAnsiTheme="minorHAnsi" w:cstheme="minorBidi"/>
                <w:noProof/>
              </w:rPr>
              <w:tab/>
            </w:r>
            <w:r w:rsidRPr="00200191">
              <w:rPr>
                <w:rStyle w:val="Hyperlink"/>
                <w:noProof/>
              </w:rPr>
              <w:t>Ký hiệu</w:t>
            </w:r>
            <w:r>
              <w:rPr>
                <w:noProof/>
                <w:webHidden/>
              </w:rPr>
              <w:tab/>
            </w:r>
            <w:r>
              <w:rPr>
                <w:noProof/>
                <w:webHidden/>
              </w:rPr>
              <w:fldChar w:fldCharType="begin"/>
            </w:r>
            <w:r>
              <w:rPr>
                <w:noProof/>
                <w:webHidden/>
              </w:rPr>
              <w:instrText xml:space="preserve"> PAGEREF _Toc99626580 \h </w:instrText>
            </w:r>
            <w:r>
              <w:rPr>
                <w:noProof/>
                <w:webHidden/>
              </w:rPr>
            </w:r>
            <w:r>
              <w:rPr>
                <w:noProof/>
                <w:webHidden/>
              </w:rPr>
              <w:fldChar w:fldCharType="separate"/>
            </w:r>
            <w:r>
              <w:rPr>
                <w:noProof/>
                <w:webHidden/>
              </w:rPr>
              <w:t>20</w:t>
            </w:r>
            <w:r>
              <w:rPr>
                <w:noProof/>
                <w:webHidden/>
              </w:rPr>
              <w:fldChar w:fldCharType="end"/>
            </w:r>
          </w:hyperlink>
        </w:p>
        <w:p w:rsidR="0074028B" w:rsidRDefault="0074028B">
          <w:pPr>
            <w:pStyle w:val="TOC1"/>
            <w:tabs>
              <w:tab w:val="left" w:pos="660"/>
              <w:tab w:val="right" w:leader="dot" w:pos="10000"/>
            </w:tabs>
            <w:rPr>
              <w:rFonts w:asciiTheme="minorHAnsi" w:eastAsiaTheme="minorEastAsia" w:hAnsiTheme="minorHAnsi" w:cstheme="minorBidi"/>
              <w:noProof/>
            </w:rPr>
          </w:pPr>
          <w:hyperlink w:anchor="_Toc99626581" w:history="1">
            <w:r w:rsidRPr="00200191">
              <w:rPr>
                <w:rStyle w:val="Hyperlink"/>
                <w:noProof/>
              </w:rPr>
              <w:t>11</w:t>
            </w:r>
            <w:r>
              <w:rPr>
                <w:rFonts w:asciiTheme="minorHAnsi" w:eastAsiaTheme="minorEastAsia" w:hAnsiTheme="minorHAnsi" w:cstheme="minorBidi"/>
                <w:noProof/>
              </w:rPr>
              <w:tab/>
            </w:r>
            <w:r w:rsidRPr="00200191">
              <w:rPr>
                <w:rStyle w:val="Hyperlink"/>
                <w:noProof/>
              </w:rPr>
              <w:t>Nhà sản xuất</w:t>
            </w:r>
            <w:r>
              <w:rPr>
                <w:noProof/>
                <w:webHidden/>
              </w:rPr>
              <w:tab/>
            </w:r>
            <w:r>
              <w:rPr>
                <w:noProof/>
                <w:webHidden/>
              </w:rPr>
              <w:fldChar w:fldCharType="begin"/>
            </w:r>
            <w:r>
              <w:rPr>
                <w:noProof/>
                <w:webHidden/>
              </w:rPr>
              <w:instrText xml:space="preserve"> PAGEREF _Toc99626581 \h </w:instrText>
            </w:r>
            <w:r>
              <w:rPr>
                <w:noProof/>
                <w:webHidden/>
              </w:rPr>
            </w:r>
            <w:r>
              <w:rPr>
                <w:noProof/>
                <w:webHidden/>
              </w:rPr>
              <w:fldChar w:fldCharType="separate"/>
            </w:r>
            <w:r>
              <w:rPr>
                <w:noProof/>
                <w:webHidden/>
              </w:rPr>
              <w:t>21</w:t>
            </w:r>
            <w:r>
              <w:rPr>
                <w:noProof/>
                <w:webHidden/>
              </w:rPr>
              <w:fldChar w:fldCharType="end"/>
            </w:r>
          </w:hyperlink>
        </w:p>
        <w:p w:rsidR="00A27526" w:rsidRDefault="00A27526">
          <w:r>
            <w:rPr>
              <w:b/>
              <w:bCs/>
              <w:noProof/>
            </w:rPr>
            <w:fldChar w:fldCharType="end"/>
          </w:r>
        </w:p>
      </w:sdtContent>
    </w:sdt>
    <w:p w:rsidR="0043140E" w:rsidRPr="00EB425B" w:rsidRDefault="00534912" w:rsidP="00EB425B">
      <w:pPr>
        <w:tabs>
          <w:tab w:val="left" w:pos="9726"/>
        </w:tabs>
        <w:spacing w:line="343" w:lineRule="auto"/>
        <w:ind w:left="155" w:right="113"/>
        <w:sectPr w:rsidR="0043140E" w:rsidRPr="00EB425B">
          <w:footerReference w:type="default" r:id="rId19"/>
          <w:pgSz w:w="11910" w:h="16840"/>
          <w:pgMar w:top="300" w:right="1020" w:bottom="560" w:left="880" w:header="0" w:footer="378" w:gutter="0"/>
          <w:cols w:space="720"/>
        </w:sectPr>
      </w:pPr>
      <w:r>
        <w:rPr>
          <w:rFonts w:ascii="Arial"/>
          <w:b/>
          <w:sz w:val="20"/>
        </w:rPr>
        <w:fldChar w:fldCharType="end"/>
      </w:r>
    </w:p>
    <w:p w:rsidR="0043140E" w:rsidRDefault="00534912">
      <w:pPr>
        <w:spacing w:before="81"/>
        <w:ind w:left="260"/>
        <w:rPr>
          <w:sz w:val="18"/>
        </w:rPr>
      </w:pPr>
      <w:r>
        <w:lastRenderedPageBreak/>
        <w:pict>
          <v:shape id="_x0000_s1072" style="position:absolute;left:0;text-align:left;margin-left:57pt;margin-top:19.6pt;width:481.5pt;height:.1pt;z-index:-15723520;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2086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7010400" cy="204978"/>
                    </a:xfrm>
                    <a:prstGeom prst="rect">
                      <a:avLst/>
                    </a:prstGeom>
                  </pic:spPr>
                </pic:pic>
              </a:graphicData>
            </a:graphic>
          </wp:anchor>
        </w:drawing>
      </w:r>
      <w:bookmarkStart w:id="7" w:name="1_Intended_purpose"/>
      <w:bookmarkEnd w:id="7"/>
      <w:r w:rsidR="00614D5D">
        <w:rPr>
          <w:sz w:val="18"/>
        </w:rPr>
        <w:t>Bruker</w:t>
      </w:r>
    </w:p>
    <w:p w:rsidR="0043140E" w:rsidRDefault="0043140E">
      <w:pPr>
        <w:pStyle w:val="BodyText"/>
        <w:rPr>
          <w:sz w:val="20"/>
        </w:rPr>
      </w:pPr>
    </w:p>
    <w:p w:rsidR="0043140E" w:rsidRDefault="0043140E">
      <w:pPr>
        <w:pStyle w:val="BodyText"/>
        <w:rPr>
          <w:sz w:val="20"/>
        </w:rPr>
      </w:pPr>
    </w:p>
    <w:p w:rsidR="0043140E" w:rsidRDefault="00BF7769" w:rsidP="00BF7769">
      <w:pPr>
        <w:pStyle w:val="Heading1"/>
        <w:numPr>
          <w:ilvl w:val="0"/>
          <w:numId w:val="6"/>
        </w:numPr>
        <w:tabs>
          <w:tab w:val="left" w:pos="1159"/>
          <w:tab w:val="left" w:pos="1160"/>
        </w:tabs>
        <w:spacing w:before="159"/>
      </w:pPr>
      <w:bookmarkStart w:id="8" w:name="_bookmark2"/>
      <w:bookmarkStart w:id="9" w:name="_Toc99626557"/>
      <w:bookmarkEnd w:id="8"/>
      <w:r w:rsidRPr="00BF7769">
        <w:t>Mục đích dự kiến</w:t>
      </w:r>
      <w:bookmarkEnd w:id="9"/>
    </w:p>
    <w:p w:rsidR="0043140E" w:rsidRDefault="0043140E">
      <w:pPr>
        <w:pStyle w:val="BodyText"/>
        <w:spacing w:before="3"/>
        <w:rPr>
          <w:rFonts w:ascii="Arial"/>
          <w:b/>
          <w:sz w:val="32"/>
        </w:rPr>
      </w:pPr>
    </w:p>
    <w:p w:rsidR="00BF7769" w:rsidRDefault="00614D5D" w:rsidP="00BF7769">
      <w:pPr>
        <w:pStyle w:val="BodyText"/>
        <w:spacing w:line="256" w:lineRule="auto"/>
        <w:ind w:left="260" w:right="113"/>
        <w:jc w:val="both"/>
      </w:pPr>
      <w:r>
        <w:t>T</w:t>
      </w:r>
      <w:r w:rsidR="00BF7769" w:rsidRPr="00BF7769">
        <w:t xml:space="preserve"> </w:t>
      </w:r>
      <w:r w:rsidR="00BF7769">
        <w:t>IVD Bacterial Test Standard là một sản phẩm chẩn đoán in vitro  để điều khiển và tối ưu hóa hệ thống Bruker IVD MALDI Biotyper System.</w:t>
      </w:r>
    </w:p>
    <w:p w:rsidR="00534912" w:rsidRDefault="00534912" w:rsidP="00BF7769">
      <w:pPr>
        <w:pStyle w:val="BodyText"/>
        <w:spacing w:line="256" w:lineRule="auto"/>
        <w:ind w:left="260" w:right="113"/>
        <w:jc w:val="both"/>
      </w:pPr>
    </w:p>
    <w:p w:rsidR="00BF7769" w:rsidRDefault="00BF7769" w:rsidP="00BF7769">
      <w:pPr>
        <w:pStyle w:val="BodyText"/>
        <w:spacing w:line="256" w:lineRule="auto"/>
        <w:ind w:left="260" w:right="113"/>
        <w:jc w:val="both"/>
      </w:pPr>
      <w:r>
        <w:t>Nó được sử dụng cùng với máy khối phổ bán tự động Bruker IVD MALDI-TOF, phần mềm, thư viện tham chiếu và thuốc thử của quy trình làm việc MALDI Biotyper nhằm xác định định tính các vi sinh vật được nuôi cấy từ các mẫu lâm sàng từ bệnh phẩm của người.</w:t>
      </w:r>
    </w:p>
    <w:p w:rsidR="00534912" w:rsidRDefault="00534912" w:rsidP="00BF7769">
      <w:pPr>
        <w:pStyle w:val="BodyText"/>
        <w:spacing w:line="256" w:lineRule="auto"/>
        <w:ind w:left="260" w:right="113"/>
        <w:jc w:val="both"/>
      </w:pPr>
    </w:p>
    <w:p w:rsidR="00BF7769" w:rsidRDefault="00BF7769" w:rsidP="00BF7769">
      <w:pPr>
        <w:pStyle w:val="BodyText"/>
        <w:spacing w:line="256" w:lineRule="auto"/>
        <w:ind w:left="260" w:right="113"/>
        <w:jc w:val="both"/>
      </w:pPr>
      <w:r>
        <w:t xml:space="preserve">Sản phẩm này chỉ dành cho mục đích sử dụng chuyên nghiệp. </w:t>
      </w:r>
    </w:p>
    <w:p w:rsidR="0043140E" w:rsidRDefault="0043140E">
      <w:pPr>
        <w:pStyle w:val="BodyText"/>
        <w:spacing w:before="103"/>
        <w:ind w:left="260"/>
        <w:jc w:val="both"/>
      </w:pPr>
    </w:p>
    <w:p w:rsidR="0043140E" w:rsidRDefault="0043140E">
      <w:pPr>
        <w:jc w:val="both"/>
        <w:sectPr w:rsidR="0043140E">
          <w:footerReference w:type="default" r:id="rId20"/>
          <w:pgSz w:w="11910" w:h="16840"/>
          <w:pgMar w:top="300" w:right="1020" w:bottom="560" w:left="880" w:header="0" w:footer="378" w:gutter="0"/>
          <w:cols w:space="720"/>
        </w:sectPr>
      </w:pPr>
    </w:p>
    <w:p w:rsidR="0043140E" w:rsidRDefault="00534912">
      <w:pPr>
        <w:spacing w:before="66"/>
        <w:ind w:right="233"/>
        <w:jc w:val="right"/>
        <w:rPr>
          <w:sz w:val="18"/>
        </w:rPr>
      </w:pPr>
      <w:r>
        <w:lastRenderedPageBreak/>
        <w:pict>
          <v:shape id="_x0000_s1071" style="position:absolute;left:0;text-align:left;margin-left:57pt;margin-top:19.6pt;width:481.5pt;height:.1pt;z-index:-15722496;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25984"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8" cstate="print"/>
                    <a:stretch>
                      <a:fillRect/>
                    </a:stretch>
                  </pic:blipFill>
                  <pic:spPr>
                    <a:xfrm>
                      <a:off x="0" y="0"/>
                      <a:ext cx="6931406" cy="214500"/>
                    </a:xfrm>
                    <a:prstGeom prst="rect">
                      <a:avLst/>
                    </a:prstGeom>
                  </pic:spPr>
                </pic:pic>
              </a:graphicData>
            </a:graphic>
          </wp:anchor>
        </w:drawing>
      </w:r>
      <w:bookmarkStart w:id="10" w:name="2_Precautions_and_warnings"/>
      <w:bookmarkEnd w:id="10"/>
      <w:r w:rsidR="00614D5D">
        <w:rPr>
          <w:sz w:val="18"/>
        </w:rPr>
        <w:t>Bruker</w:t>
      </w:r>
    </w:p>
    <w:p w:rsidR="0043140E" w:rsidRDefault="0043140E">
      <w:pPr>
        <w:pStyle w:val="BodyText"/>
        <w:rPr>
          <w:sz w:val="20"/>
        </w:rPr>
      </w:pPr>
    </w:p>
    <w:p w:rsidR="0043140E" w:rsidRDefault="0043140E">
      <w:pPr>
        <w:pStyle w:val="BodyText"/>
        <w:spacing w:before="2"/>
        <w:rPr>
          <w:sz w:val="26"/>
        </w:rPr>
      </w:pPr>
    </w:p>
    <w:p w:rsidR="0043140E" w:rsidRDefault="00534912" w:rsidP="00534912">
      <w:pPr>
        <w:pStyle w:val="Heading1"/>
        <w:numPr>
          <w:ilvl w:val="0"/>
          <w:numId w:val="6"/>
        </w:numPr>
        <w:tabs>
          <w:tab w:val="left" w:pos="1159"/>
          <w:tab w:val="left" w:pos="1160"/>
        </w:tabs>
      </w:pPr>
      <w:bookmarkStart w:id="11" w:name="_bookmark3"/>
      <w:bookmarkStart w:id="12" w:name="_Toc99626558"/>
      <w:bookmarkEnd w:id="11"/>
      <w:r w:rsidRPr="00534912">
        <w:t>Biện pháp phòng ngừa và cảnh báo</w:t>
      </w:r>
      <w:bookmarkEnd w:id="12"/>
    </w:p>
    <w:p w:rsidR="0043140E" w:rsidRDefault="0043140E">
      <w:pPr>
        <w:pStyle w:val="BodyText"/>
        <w:spacing w:before="3"/>
        <w:rPr>
          <w:rFonts w:ascii="Arial"/>
          <w:b/>
          <w:sz w:val="32"/>
        </w:rPr>
      </w:pPr>
    </w:p>
    <w:p w:rsidR="0043140E" w:rsidRDefault="00340316">
      <w:pPr>
        <w:pStyle w:val="BodyText"/>
        <w:ind w:left="260"/>
        <w:jc w:val="both"/>
      </w:pPr>
      <w:r w:rsidRPr="00340316">
        <w:t>Sản phẩm này được áp dụng những thông tin an toàn dướ</w:t>
      </w:r>
      <w:r>
        <w:t>i đây</w:t>
      </w:r>
      <w:r w:rsidR="00614D5D">
        <w:t>.</w:t>
      </w:r>
    </w:p>
    <w:p w:rsidR="0043140E" w:rsidRDefault="0043140E">
      <w:pPr>
        <w:pStyle w:val="BodyText"/>
        <w:spacing w:before="4"/>
        <w:rPr>
          <w:sz w:val="23"/>
        </w:rPr>
      </w:pPr>
    </w:p>
    <w:p w:rsidR="0043140E" w:rsidRDefault="00340316" w:rsidP="00340316">
      <w:pPr>
        <w:pStyle w:val="Heading2"/>
        <w:numPr>
          <w:ilvl w:val="1"/>
          <w:numId w:val="6"/>
        </w:numPr>
        <w:tabs>
          <w:tab w:val="left" w:pos="1159"/>
          <w:tab w:val="left" w:pos="1160"/>
        </w:tabs>
      </w:pPr>
      <w:bookmarkStart w:id="13" w:name="_Toc99626559"/>
      <w:r w:rsidRPr="00340316">
        <w:t>Biện pháp phòng ngừa chun</w:t>
      </w:r>
      <w:r>
        <w:t>g</w:t>
      </w:r>
      <w:bookmarkEnd w:id="13"/>
    </w:p>
    <w:p w:rsidR="0043140E" w:rsidRDefault="00340316" w:rsidP="00340316">
      <w:pPr>
        <w:pStyle w:val="BodyText"/>
        <w:spacing w:before="280" w:line="256" w:lineRule="auto"/>
        <w:ind w:left="260" w:right="113"/>
        <w:jc w:val="both"/>
      </w:pPr>
      <w:r w:rsidRPr="00340316">
        <w:t>Kiểm tra kiện hàng</w:t>
      </w:r>
      <w:r>
        <w:t xml:space="preserve"> MBT Sepsityper IVD Kit </w:t>
      </w:r>
      <w:r w:rsidRPr="00340316">
        <w:t xml:space="preserve">khi đến nơi. Nếu có vỡ, kiểm tra ống tube. Nếu ống tube bị vỡ, </w:t>
      </w:r>
      <w:r>
        <w:t xml:space="preserve">MBT Sepsityper IVD Kit </w:t>
      </w:r>
      <w:r w:rsidRPr="00340316">
        <w:t>không được phép sử dụng</w:t>
      </w:r>
      <w:r>
        <w:t>.</w:t>
      </w:r>
    </w:p>
    <w:p w:rsidR="0043140E" w:rsidRDefault="0043140E">
      <w:pPr>
        <w:pStyle w:val="BodyText"/>
        <w:spacing w:before="9"/>
        <w:rPr>
          <w:sz w:val="21"/>
        </w:rPr>
      </w:pPr>
    </w:p>
    <w:p w:rsidR="0043140E" w:rsidRDefault="00340316" w:rsidP="00340316">
      <w:pPr>
        <w:pStyle w:val="Heading2"/>
        <w:numPr>
          <w:ilvl w:val="1"/>
          <w:numId w:val="6"/>
        </w:numPr>
        <w:tabs>
          <w:tab w:val="left" w:pos="1159"/>
          <w:tab w:val="left" w:pos="1160"/>
        </w:tabs>
      </w:pPr>
      <w:bookmarkStart w:id="14" w:name="_Toc99626560"/>
      <w:r w:rsidRPr="00340316">
        <w:t>Các biện pháp phòng ngừa khi xử lý sản phẩm</w:t>
      </w:r>
      <w:bookmarkEnd w:id="14"/>
    </w:p>
    <w:p w:rsidR="0043140E" w:rsidRDefault="00340316">
      <w:pPr>
        <w:pStyle w:val="BodyText"/>
        <w:spacing w:before="280"/>
        <w:ind w:left="260"/>
        <w:jc w:val="both"/>
      </w:pPr>
      <w:r w:rsidRPr="00340316">
        <w:t>Không có thành phần nào trong bộ dụng cụ được phân loại là nguy hiểm theo Quy định (EC) 1272/2008</w:t>
      </w:r>
      <w:r w:rsidR="00614D5D">
        <w:t>.</w:t>
      </w:r>
    </w:p>
    <w:p w:rsidR="0043140E" w:rsidRDefault="00340316" w:rsidP="00340316">
      <w:pPr>
        <w:pStyle w:val="BodyText"/>
        <w:spacing w:before="122" w:line="256" w:lineRule="auto"/>
        <w:ind w:left="260" w:right="113"/>
        <w:jc w:val="both"/>
      </w:pPr>
      <w:r w:rsidRPr="00340316">
        <w:t>Bạn có nghĩa vụ tham khảo tất cả các Bảng dữ liệu an toàn liên quan có sẵn tại www.bruker.com/msds. Trong trường hợp dùng thêm thuốc thử hoặc hỗn hợp thuốc thử để thực hiện quy trình IVD MBT, bạn cũng có nghĩa vụ đọc Bảng dữ liệu an toàn của thuốc thử do nhà cung cấp cung cấp</w:t>
      </w:r>
      <w:r>
        <w:t>.</w:t>
      </w:r>
    </w:p>
    <w:p w:rsidR="0043140E" w:rsidRDefault="0043140E">
      <w:pPr>
        <w:pStyle w:val="BodyText"/>
        <w:spacing w:before="8"/>
        <w:rPr>
          <w:sz w:val="21"/>
        </w:rPr>
      </w:pPr>
    </w:p>
    <w:p w:rsidR="0043140E" w:rsidRDefault="00340316" w:rsidP="00340316">
      <w:pPr>
        <w:pStyle w:val="Heading2"/>
        <w:numPr>
          <w:ilvl w:val="1"/>
          <w:numId w:val="6"/>
        </w:numPr>
        <w:tabs>
          <w:tab w:val="left" w:pos="1159"/>
          <w:tab w:val="left" w:pos="1160"/>
        </w:tabs>
      </w:pPr>
      <w:bookmarkStart w:id="15" w:name="_Toc99626561"/>
      <w:r w:rsidRPr="00340316">
        <w:t>Các biện pháp phòng ngừa khi xử lý mẫu</w:t>
      </w:r>
      <w:bookmarkEnd w:id="15"/>
    </w:p>
    <w:p w:rsidR="0043140E" w:rsidRDefault="00340316" w:rsidP="00340316">
      <w:pPr>
        <w:pStyle w:val="BodyText"/>
        <w:spacing w:before="280" w:line="256" w:lineRule="auto"/>
        <w:ind w:left="260" w:right="113"/>
        <w:jc w:val="both"/>
      </w:pPr>
      <w:r w:rsidRPr="00340316">
        <w:t>Hệ thống</w:t>
      </w:r>
      <w:r>
        <w:t xml:space="preserve"> MBT</w:t>
      </w:r>
      <w:r>
        <w:rPr>
          <w:spacing w:val="-13"/>
        </w:rPr>
        <w:t xml:space="preserve"> </w:t>
      </w:r>
      <w:r>
        <w:t>Sepsityper</w:t>
      </w:r>
      <w:r>
        <w:rPr>
          <w:spacing w:val="-13"/>
        </w:rPr>
        <w:t xml:space="preserve"> </w:t>
      </w:r>
      <w:r>
        <w:t>IVD</w:t>
      </w:r>
      <w:r>
        <w:rPr>
          <w:spacing w:val="-12"/>
        </w:rPr>
        <w:t xml:space="preserve"> </w:t>
      </w:r>
      <w:r>
        <w:t>Kit và</w:t>
      </w:r>
      <w:r w:rsidRPr="00340316">
        <w:t xml:space="preserve"> Bruker IVD MALDI Biotyper có thể tiếp xúc với vật liệu sinh học có tiềm năng nguy hiểm. Tất cả mọi người làm việc với hệ thống này có trách nhiệm đọc và tuân theo tất cả các biện pháp phòng ngừa cần thiết về sức khỏe và an toàn</w:t>
      </w:r>
      <w:r>
        <w:t>.</w:t>
      </w:r>
    </w:p>
    <w:p w:rsidR="00340316" w:rsidRDefault="00340316">
      <w:pPr>
        <w:pStyle w:val="BodyText"/>
        <w:spacing w:before="102"/>
        <w:ind w:left="260"/>
        <w:jc w:val="both"/>
      </w:pPr>
      <w:r w:rsidRPr="00340316">
        <w:t xml:space="preserve">Tất cả các mẫu bệnh phẩm và mẫu cấy phải được coi là có khả năng lây nhiễm. Chỉ những nhân viên phòng thí nghiệm đủ tiêu chuẩn mới được phép làm việc với MBT Sepsityper IVD Kit và </w:t>
      </w:r>
      <w:r>
        <w:t xml:space="preserve">hệ thống </w:t>
      </w:r>
      <w:r w:rsidRPr="00340316">
        <w:t>Bruker IVD MALDI Biotyper, và họ có trách nhiệm thực hiện và tuân theo tất cả các biện pháp phòng ngừa an toàn cần thiết để xử lý vật liệu có khả năng nhiễm khuẩn.</w:t>
      </w:r>
    </w:p>
    <w:p w:rsidR="00340316" w:rsidRDefault="00340316" w:rsidP="00340316">
      <w:pPr>
        <w:pStyle w:val="BodyText"/>
        <w:spacing w:before="281"/>
        <w:ind w:left="260"/>
        <w:jc w:val="both"/>
      </w:pPr>
      <w:r>
        <w:t>Đảm bảo rằng bạn mặc thiết bị bảo hộ cá nhân phù hợp trong suốt thời gian làm việc:</w:t>
      </w:r>
    </w:p>
    <w:p w:rsidR="00340316" w:rsidRDefault="00340316" w:rsidP="00340316">
      <w:pPr>
        <w:pStyle w:val="ListParagraph"/>
        <w:numPr>
          <w:ilvl w:val="2"/>
          <w:numId w:val="8"/>
        </w:numPr>
        <w:tabs>
          <w:tab w:val="left" w:pos="860"/>
        </w:tabs>
        <w:spacing w:before="182"/>
      </w:pPr>
      <w:r>
        <w:t>áo blouse</w:t>
      </w:r>
    </w:p>
    <w:p w:rsidR="00340316" w:rsidRDefault="00340316" w:rsidP="00340316">
      <w:pPr>
        <w:pStyle w:val="ListParagraph"/>
        <w:numPr>
          <w:ilvl w:val="2"/>
          <w:numId w:val="8"/>
        </w:numPr>
        <w:tabs>
          <w:tab w:val="left" w:pos="860"/>
        </w:tabs>
      </w:pPr>
      <w:r>
        <w:t>găng tay bảo hộ</w:t>
      </w:r>
    </w:p>
    <w:p w:rsidR="00340316" w:rsidRDefault="00340316" w:rsidP="00340316">
      <w:pPr>
        <w:pStyle w:val="ListParagraph"/>
        <w:numPr>
          <w:ilvl w:val="2"/>
          <w:numId w:val="8"/>
        </w:numPr>
        <w:tabs>
          <w:tab w:val="left" w:pos="860"/>
        </w:tabs>
      </w:pPr>
      <w:r>
        <w:t>kính an toàn</w:t>
      </w:r>
    </w:p>
    <w:p w:rsidR="00340316" w:rsidRDefault="00340316" w:rsidP="00340316">
      <w:pPr>
        <w:pStyle w:val="BodyText"/>
        <w:spacing w:before="182" w:line="256" w:lineRule="auto"/>
        <w:ind w:left="260" w:right="173"/>
        <w:jc w:val="both"/>
      </w:pPr>
      <w:r w:rsidRPr="00571AAD">
        <w:t xml:space="preserve">Tuân thủ các quy định của </w:t>
      </w:r>
      <w:r>
        <w:t>nhà nước, tỉnh</w:t>
      </w:r>
      <w:r w:rsidRPr="00571AAD">
        <w:t xml:space="preserve"> và địa phương. Đảm bảo rằng thiết bị bảo vệ cá nhân ở trong tình trạng tốt</w:t>
      </w:r>
      <w:r>
        <w:t>.</w:t>
      </w:r>
    </w:p>
    <w:p w:rsidR="0043140E" w:rsidRDefault="0043140E">
      <w:pPr>
        <w:spacing w:line="256" w:lineRule="auto"/>
        <w:jc w:val="both"/>
        <w:sectPr w:rsidR="0043140E">
          <w:footerReference w:type="default" r:id="rId21"/>
          <w:pgSz w:w="11910" w:h="16840"/>
          <w:pgMar w:top="300" w:right="1020" w:bottom="560" w:left="880" w:header="0" w:footer="378" w:gutter="0"/>
          <w:cols w:space="720"/>
        </w:sectPr>
      </w:pPr>
    </w:p>
    <w:p w:rsidR="0043140E" w:rsidRDefault="00534912">
      <w:pPr>
        <w:spacing w:before="81"/>
        <w:ind w:left="260"/>
        <w:rPr>
          <w:sz w:val="18"/>
        </w:rPr>
      </w:pPr>
      <w:r>
        <w:lastRenderedPageBreak/>
        <w:pict>
          <v:shape id="_x0000_s1070" style="position:absolute;left:0;text-align:left;margin-left:57pt;margin-top:19.6pt;width:481.5pt;height:.1pt;z-index:-15721472;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3110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6" cstate="print"/>
                    <a:stretch>
                      <a:fillRect/>
                    </a:stretch>
                  </pic:blipFill>
                  <pic:spPr>
                    <a:xfrm>
                      <a:off x="0" y="0"/>
                      <a:ext cx="7010400" cy="204978"/>
                    </a:xfrm>
                    <a:prstGeom prst="rect">
                      <a:avLst/>
                    </a:prstGeom>
                  </pic:spPr>
                </pic:pic>
              </a:graphicData>
            </a:graphic>
          </wp:anchor>
        </w:drawing>
      </w:r>
      <w:r w:rsidR="00614D5D">
        <w:rPr>
          <w:sz w:val="18"/>
        </w:rPr>
        <w:t>Bruker</w:t>
      </w:r>
    </w:p>
    <w:p w:rsidR="0043140E" w:rsidRDefault="0043140E">
      <w:pPr>
        <w:pStyle w:val="BodyText"/>
        <w:rPr>
          <w:sz w:val="20"/>
        </w:rPr>
      </w:pPr>
    </w:p>
    <w:p w:rsidR="0043140E" w:rsidRDefault="0043140E">
      <w:pPr>
        <w:pStyle w:val="BodyText"/>
        <w:spacing w:before="1"/>
        <w:rPr>
          <w:sz w:val="26"/>
        </w:rPr>
      </w:pPr>
    </w:p>
    <w:p w:rsidR="0043140E" w:rsidRDefault="00897061" w:rsidP="00897061">
      <w:pPr>
        <w:pStyle w:val="Heading2"/>
        <w:numPr>
          <w:ilvl w:val="1"/>
          <w:numId w:val="6"/>
        </w:numPr>
        <w:tabs>
          <w:tab w:val="left" w:pos="1159"/>
          <w:tab w:val="left" w:pos="1160"/>
        </w:tabs>
      </w:pPr>
      <w:bookmarkStart w:id="16" w:name="2.4_Disposing_of_product,_samples,_and_p"/>
      <w:bookmarkStart w:id="17" w:name="_bookmark7"/>
      <w:bookmarkStart w:id="18" w:name="_Toc99626562"/>
      <w:bookmarkEnd w:id="16"/>
      <w:bookmarkEnd w:id="17"/>
      <w:r w:rsidRPr="00897061">
        <w:t xml:space="preserve">Vứt bỏ sản phẩm, mẫu và bao </w:t>
      </w:r>
      <w:r w:rsidR="00DE6F06">
        <w:t>bì</w:t>
      </w:r>
      <w:bookmarkEnd w:id="18"/>
    </w:p>
    <w:p w:rsidR="00DE6F06" w:rsidRDefault="00DE6F06" w:rsidP="00DE6F06">
      <w:pPr>
        <w:pStyle w:val="BodyText"/>
        <w:spacing w:before="281" w:line="256" w:lineRule="auto"/>
        <w:ind w:left="260" w:right="113"/>
        <w:jc w:val="both"/>
      </w:pPr>
      <w:r>
        <w:t>Việc vứt bỏ ống tube và bao bì MBT Sepsityper IVD Kit theo hướng dẫn của cơ quan xử lý chất thải cộng đồng.</w:t>
      </w:r>
    </w:p>
    <w:p w:rsidR="00DE6F06" w:rsidRDefault="00DE6F06" w:rsidP="00DE6F06">
      <w:pPr>
        <w:pStyle w:val="BodyText"/>
        <w:spacing w:before="281" w:line="256" w:lineRule="auto"/>
        <w:ind w:left="260" w:right="113"/>
        <w:jc w:val="both"/>
      </w:pPr>
      <w:r>
        <w:t>Trong quy trình làm việc MALDI Sepsityper, một số thuốc thử được trộn với vi sinh vật và do đó trở thành vật liệu có nguy cơ nguy hiểm sinh học. Một số phụ kiện và vật tư tiêu hao được sử dụng với MBT Sepsityper IVD Kit sẽ tiếp xúc trực tiếp với vi sinh vật. Người vận hành có trách nhiệm xử lý cẩn thận, xử lý đúng cách và khử nhiễm các chất, phụ kiện và vật tư tiêu hao có liên quan theo các quy định an toàn quốc gia hoặc địa phương.</w:t>
      </w:r>
    </w:p>
    <w:p w:rsidR="0043140E" w:rsidRDefault="0043140E">
      <w:pPr>
        <w:pStyle w:val="BodyText"/>
        <w:spacing w:before="103" w:line="256" w:lineRule="auto"/>
        <w:ind w:left="260" w:right="113"/>
        <w:jc w:val="both"/>
      </w:pPr>
    </w:p>
    <w:p w:rsidR="0043140E" w:rsidRDefault="0043140E">
      <w:pPr>
        <w:spacing w:line="256" w:lineRule="auto"/>
        <w:jc w:val="both"/>
        <w:sectPr w:rsidR="0043140E">
          <w:footerReference w:type="default" r:id="rId22"/>
          <w:pgSz w:w="11910" w:h="16840"/>
          <w:pgMar w:top="300" w:right="1020" w:bottom="560" w:left="880" w:header="0" w:footer="378" w:gutter="0"/>
          <w:cols w:space="720"/>
        </w:sectPr>
      </w:pPr>
    </w:p>
    <w:p w:rsidR="0043140E" w:rsidRDefault="00534912">
      <w:pPr>
        <w:spacing w:before="66"/>
        <w:ind w:right="233"/>
        <w:jc w:val="right"/>
        <w:rPr>
          <w:sz w:val="18"/>
        </w:rPr>
      </w:pPr>
      <w:r>
        <w:lastRenderedPageBreak/>
        <w:pict>
          <v:shape id="_x0000_s1069" style="position:absolute;left:0;text-align:left;margin-left:57pt;margin-top:19.6pt;width:481.5pt;height:.1pt;z-index:-15720448;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36224"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8" cstate="print"/>
                    <a:stretch>
                      <a:fillRect/>
                    </a:stretch>
                  </pic:blipFill>
                  <pic:spPr>
                    <a:xfrm>
                      <a:off x="0" y="0"/>
                      <a:ext cx="6931406" cy="214500"/>
                    </a:xfrm>
                    <a:prstGeom prst="rect">
                      <a:avLst/>
                    </a:prstGeom>
                  </pic:spPr>
                </pic:pic>
              </a:graphicData>
            </a:graphic>
          </wp:anchor>
        </w:drawing>
      </w:r>
      <w:bookmarkStart w:id="19" w:name="3_Product_description"/>
      <w:bookmarkEnd w:id="19"/>
      <w:r w:rsidR="00614D5D">
        <w:rPr>
          <w:sz w:val="18"/>
        </w:rPr>
        <w:t>Bruker</w:t>
      </w:r>
    </w:p>
    <w:p w:rsidR="0043140E" w:rsidRDefault="0043140E">
      <w:pPr>
        <w:pStyle w:val="BodyText"/>
        <w:rPr>
          <w:sz w:val="20"/>
        </w:rPr>
      </w:pPr>
    </w:p>
    <w:p w:rsidR="0043140E" w:rsidRDefault="0043140E">
      <w:pPr>
        <w:pStyle w:val="BodyText"/>
        <w:spacing w:before="2"/>
        <w:rPr>
          <w:sz w:val="26"/>
        </w:rPr>
      </w:pPr>
    </w:p>
    <w:p w:rsidR="0043140E" w:rsidRDefault="003D5ADC">
      <w:pPr>
        <w:pStyle w:val="Heading1"/>
        <w:numPr>
          <w:ilvl w:val="0"/>
          <w:numId w:val="6"/>
        </w:numPr>
        <w:tabs>
          <w:tab w:val="left" w:pos="1159"/>
          <w:tab w:val="left" w:pos="1160"/>
        </w:tabs>
      </w:pPr>
      <w:bookmarkStart w:id="20" w:name="_bookmark8"/>
      <w:bookmarkStart w:id="21" w:name="_Toc99626563"/>
      <w:bookmarkEnd w:id="20"/>
      <w:r>
        <w:t>Mô tả sản phẩm</w:t>
      </w:r>
      <w:bookmarkEnd w:id="21"/>
    </w:p>
    <w:p w:rsidR="0043140E" w:rsidRDefault="0043140E">
      <w:pPr>
        <w:pStyle w:val="BodyText"/>
        <w:spacing w:before="3"/>
        <w:rPr>
          <w:rFonts w:ascii="Arial"/>
          <w:b/>
          <w:sz w:val="32"/>
        </w:rPr>
      </w:pPr>
    </w:p>
    <w:p w:rsidR="0043140E" w:rsidRDefault="00C21B01" w:rsidP="00C21B01">
      <w:pPr>
        <w:pStyle w:val="BodyText"/>
        <w:spacing w:line="256" w:lineRule="auto"/>
        <w:ind w:left="260" w:right="113"/>
        <w:jc w:val="both"/>
      </w:pPr>
      <w:r w:rsidRPr="00C21B01">
        <w:t>MBT Sepsityper IVD Kit mô tả phương pháp chuẩn bị mẫ</w:t>
      </w:r>
      <w:r>
        <w:t xml:space="preserve">u </w:t>
      </w:r>
      <w:r w:rsidRPr="00C21B01">
        <w:t xml:space="preserve">vi sinh vật từ </w:t>
      </w:r>
      <w:r>
        <w:t xml:space="preserve">dịch </w:t>
      </w:r>
      <w:r w:rsidRPr="00C21B01">
        <w:t xml:space="preserve">cấy máu </w:t>
      </w:r>
      <w:r>
        <w:t xml:space="preserve">nghi ngờ </w:t>
      </w:r>
      <w:r w:rsidRPr="00C21B01">
        <w:t>dương tính. MBT Sepsityper IVD Kit có khả năng</w:t>
      </w:r>
      <w:r>
        <w:t xml:space="preserve"> định danh chủng </w:t>
      </w:r>
      <w:r w:rsidRPr="00C21B01">
        <w:t>vi sinh vật liên quan trong vòng tối đa 30 phút vớ</w:t>
      </w:r>
      <w:r>
        <w:t>i h</w:t>
      </w:r>
      <w:r w:rsidRPr="00C21B01">
        <w:t>ệ thố</w:t>
      </w:r>
      <w:r>
        <w:t xml:space="preserve">ng </w:t>
      </w:r>
      <w:r w:rsidRPr="00C21B01">
        <w:t xml:space="preserve">Bruker IVD MALDI </w:t>
      </w:r>
      <w:r>
        <w:t xml:space="preserve">Biotyper </w:t>
      </w:r>
      <w:r w:rsidRPr="00C21B01">
        <w:t xml:space="preserve">và phần mềm tương ứng. Trong nhiều trường hợp, tính nhạy cảm của vi sinh vật với một loạt các loại kháng sinh có thể được </w:t>
      </w:r>
      <w:r>
        <w:t>dự đoán</w:t>
      </w:r>
      <w:r w:rsidRPr="00C21B01">
        <w:t xml:space="preserve"> khi loài được xác định.</w:t>
      </w:r>
    </w:p>
    <w:p w:rsidR="0043140E" w:rsidRDefault="0043140E">
      <w:pPr>
        <w:pStyle w:val="BodyText"/>
        <w:spacing w:before="6"/>
        <w:rPr>
          <w:sz w:val="21"/>
        </w:rPr>
      </w:pPr>
    </w:p>
    <w:p w:rsidR="0043140E" w:rsidRDefault="00C21B01">
      <w:pPr>
        <w:pStyle w:val="Heading2"/>
        <w:numPr>
          <w:ilvl w:val="1"/>
          <w:numId w:val="6"/>
        </w:numPr>
        <w:tabs>
          <w:tab w:val="left" w:pos="1159"/>
          <w:tab w:val="left" w:pos="1160"/>
        </w:tabs>
      </w:pPr>
      <w:bookmarkStart w:id="22" w:name="_Toc99626564"/>
      <w:r>
        <w:t>Nguyên lý thử nghiệm</w:t>
      </w:r>
      <w:bookmarkEnd w:id="22"/>
    </w:p>
    <w:p w:rsidR="00C26178" w:rsidRDefault="00C26178">
      <w:pPr>
        <w:pStyle w:val="BodyText"/>
        <w:spacing w:before="281" w:line="256" w:lineRule="auto"/>
        <w:ind w:left="260" w:right="113"/>
        <w:jc w:val="both"/>
      </w:pPr>
      <w:r w:rsidRPr="00C26178">
        <w:t>Trong thực hành lâm sàng, khoảng 10 mL máu từ những bệnh nhân nghi ngờ bị nhiễ</w:t>
      </w:r>
      <w:r>
        <w:t xml:space="preserve">m trùng máu </w:t>
      </w:r>
      <w:r w:rsidRPr="00C26178">
        <w:t>được lấy vào các chai cấy máu. Các chai này được ủ trong một hệ thố</w:t>
      </w:r>
      <w:r>
        <w:t xml:space="preserve">ng </w:t>
      </w:r>
      <w:r w:rsidRPr="00C26178">
        <w:t>tự động</w:t>
      </w:r>
      <w:r>
        <w:t xml:space="preserve"> nhận diện tín hiệu về </w:t>
      </w:r>
      <w:r w:rsidRPr="00C26178">
        <w:t xml:space="preserve">sự hiện diện của vi khuẩn, nấm men hoặc </w:t>
      </w:r>
      <w:r>
        <w:t xml:space="preserve">vi </w:t>
      </w:r>
      <w:r w:rsidRPr="00C26178">
        <w:t xml:space="preserve">nấm trong mẫu. MBT Sepsityper IVD Kit phá hủy một cách chọn lọc các tế bào máu và làm giàu vi sinh vật từ quá trình </w:t>
      </w:r>
      <w:r>
        <w:t xml:space="preserve">nuôi </w:t>
      </w:r>
      <w:r w:rsidRPr="00C26178">
        <w:t>cấ</w:t>
      </w:r>
      <w:r>
        <w:t>y</w:t>
      </w:r>
      <w:r w:rsidRPr="00C26178">
        <w:t>. Các</w:t>
      </w:r>
      <w:r>
        <w:t xml:space="preserve"> dịch</w:t>
      </w:r>
      <w:r w:rsidRPr="00C26178">
        <w:t xml:space="preserve"> chiết xuất tế</w:t>
      </w:r>
      <w:r>
        <w:t xml:space="preserve"> bào và sinh khối sau ly tâm sẽ</w:t>
      </w:r>
      <w:r w:rsidRPr="00C26178">
        <w:t xml:space="preserve"> phù hợp </w:t>
      </w:r>
      <w:r>
        <w:t>dùng cho</w:t>
      </w:r>
      <w:r w:rsidRPr="00C26178">
        <w:t xml:space="preserve"> phân tích</w:t>
      </w:r>
      <w:r>
        <w:t>.</w:t>
      </w:r>
    </w:p>
    <w:p w:rsidR="0043140E" w:rsidRDefault="0043140E">
      <w:pPr>
        <w:pStyle w:val="BodyText"/>
        <w:spacing w:before="6"/>
        <w:rPr>
          <w:sz w:val="21"/>
        </w:rPr>
      </w:pPr>
    </w:p>
    <w:p w:rsidR="0043140E" w:rsidRDefault="00C26178">
      <w:pPr>
        <w:pStyle w:val="Heading2"/>
        <w:numPr>
          <w:ilvl w:val="1"/>
          <w:numId w:val="6"/>
        </w:numPr>
        <w:tabs>
          <w:tab w:val="left" w:pos="1159"/>
          <w:tab w:val="left" w:pos="1160"/>
        </w:tabs>
        <w:spacing w:before="1"/>
      </w:pPr>
      <w:bookmarkStart w:id="23" w:name="_Toc99626565"/>
      <w:r>
        <w:t xml:space="preserve">Thành phần </w:t>
      </w:r>
      <w:r w:rsidR="00614D5D">
        <w:t>Kit</w:t>
      </w:r>
      <w:bookmarkEnd w:id="23"/>
    </w:p>
    <w:p w:rsidR="0043140E" w:rsidRDefault="00614D5D">
      <w:pPr>
        <w:pStyle w:val="BodyText"/>
        <w:spacing w:before="280"/>
        <w:ind w:left="260"/>
        <w:jc w:val="both"/>
      </w:pPr>
      <w:r>
        <w:t>MBT</w:t>
      </w:r>
      <w:r>
        <w:rPr>
          <w:spacing w:val="-13"/>
        </w:rPr>
        <w:t xml:space="preserve"> </w:t>
      </w:r>
      <w:r>
        <w:t>Sepsityper</w:t>
      </w:r>
      <w:r>
        <w:rPr>
          <w:spacing w:val="-13"/>
        </w:rPr>
        <w:t xml:space="preserve"> </w:t>
      </w:r>
      <w:r>
        <w:t>IVD</w:t>
      </w:r>
      <w:r>
        <w:rPr>
          <w:spacing w:val="-13"/>
        </w:rPr>
        <w:t xml:space="preserve"> </w:t>
      </w:r>
      <w:r>
        <w:t>Kit</w:t>
      </w:r>
      <w:r>
        <w:rPr>
          <w:spacing w:val="-13"/>
        </w:rPr>
        <w:t xml:space="preserve"> </w:t>
      </w:r>
      <w:r w:rsidR="00C26178">
        <w:rPr>
          <w:spacing w:val="-13"/>
        </w:rPr>
        <w:t xml:space="preserve">chứa đựng các thành phần sau trong </w:t>
      </w:r>
      <w:r>
        <w:t>50</w:t>
      </w:r>
      <w:r>
        <w:rPr>
          <w:spacing w:val="-13"/>
        </w:rPr>
        <w:t xml:space="preserve"> </w:t>
      </w:r>
      <w:r w:rsidR="00C26178">
        <w:rPr>
          <w:spacing w:val="-13"/>
        </w:rPr>
        <w:t>mẫu</w:t>
      </w:r>
      <w:r>
        <w:t>:</w:t>
      </w:r>
    </w:p>
    <w:p w:rsidR="0043140E" w:rsidRDefault="00C26178">
      <w:pPr>
        <w:pStyle w:val="ListParagraph"/>
        <w:numPr>
          <w:ilvl w:val="2"/>
          <w:numId w:val="6"/>
        </w:numPr>
        <w:tabs>
          <w:tab w:val="left" w:pos="860"/>
        </w:tabs>
        <w:spacing w:before="182"/>
      </w:pPr>
      <w:r>
        <w:t>Dung dịch đệm ly giải (</w:t>
      </w:r>
      <w:r w:rsidR="00614D5D">
        <w:t>Lysis</w:t>
      </w:r>
      <w:r w:rsidR="00614D5D">
        <w:rPr>
          <w:spacing w:val="-14"/>
        </w:rPr>
        <w:t xml:space="preserve"> </w:t>
      </w:r>
      <w:r w:rsidR="00614D5D">
        <w:t>Buffer</w:t>
      </w:r>
      <w:r>
        <w:t>)</w:t>
      </w:r>
      <w:r w:rsidR="00614D5D">
        <w:t>,</w:t>
      </w:r>
      <w:r w:rsidR="00614D5D">
        <w:rPr>
          <w:spacing w:val="-13"/>
        </w:rPr>
        <w:t xml:space="preserve"> </w:t>
      </w:r>
      <w:r w:rsidR="00614D5D">
        <w:t>6</w:t>
      </w:r>
      <w:r w:rsidR="00614D5D">
        <w:rPr>
          <w:spacing w:val="-13"/>
        </w:rPr>
        <w:t xml:space="preserve"> </w:t>
      </w:r>
      <w:r>
        <w:t>ống</w:t>
      </w:r>
      <w:r w:rsidR="00614D5D">
        <w:rPr>
          <w:spacing w:val="-13"/>
        </w:rPr>
        <w:t xml:space="preserve"> </w:t>
      </w:r>
      <w:r w:rsidR="00614D5D">
        <w:t>(</w:t>
      </w:r>
      <w:r w:rsidR="00FB1E71">
        <w:t xml:space="preserve">mỗi ống nhựa Polypropylene dung tích </w:t>
      </w:r>
      <w:r w:rsidR="00614D5D">
        <w:t>3.5</w:t>
      </w:r>
      <w:r w:rsidR="00614D5D">
        <w:rPr>
          <w:spacing w:val="-13"/>
        </w:rPr>
        <w:t xml:space="preserve"> </w:t>
      </w:r>
      <w:r w:rsidR="00614D5D">
        <w:t>mL</w:t>
      </w:r>
      <w:r w:rsidR="00614D5D">
        <w:rPr>
          <w:spacing w:val="-13"/>
        </w:rPr>
        <w:t xml:space="preserve">  </w:t>
      </w:r>
      <w:r w:rsidR="00FB1E71">
        <w:rPr>
          <w:spacing w:val="-13"/>
        </w:rPr>
        <w:t xml:space="preserve">chứa  </w:t>
      </w:r>
      <w:r w:rsidR="00614D5D">
        <w:t>2.0</w:t>
      </w:r>
      <w:r w:rsidR="00614D5D">
        <w:rPr>
          <w:spacing w:val="-13"/>
        </w:rPr>
        <w:t xml:space="preserve"> </w:t>
      </w:r>
      <w:r w:rsidR="00614D5D">
        <w:t>mL</w:t>
      </w:r>
      <w:r w:rsidR="00614D5D">
        <w:rPr>
          <w:spacing w:val="-13"/>
        </w:rPr>
        <w:t xml:space="preserve"> </w:t>
      </w:r>
      <w:r w:rsidR="00FB1E71">
        <w:rPr>
          <w:spacing w:val="-13"/>
        </w:rPr>
        <w:t>dung dịch đệm ly giải</w:t>
      </w:r>
      <w:r w:rsidR="00614D5D">
        <w:t>)</w:t>
      </w:r>
    </w:p>
    <w:p w:rsidR="0043140E" w:rsidRDefault="00FB1E71" w:rsidP="00FB1E71">
      <w:pPr>
        <w:pStyle w:val="ListParagraph"/>
        <w:numPr>
          <w:ilvl w:val="2"/>
          <w:numId w:val="6"/>
        </w:numPr>
        <w:tabs>
          <w:tab w:val="left" w:pos="860"/>
        </w:tabs>
      </w:pPr>
      <w:r>
        <w:t>Dung dịch vệ sinh (</w:t>
      </w:r>
      <w:r w:rsidR="00614D5D">
        <w:t>Washing</w:t>
      </w:r>
      <w:r w:rsidR="00614D5D">
        <w:rPr>
          <w:spacing w:val="-14"/>
        </w:rPr>
        <w:t xml:space="preserve"> </w:t>
      </w:r>
      <w:r w:rsidR="00614D5D">
        <w:t>Buffer</w:t>
      </w:r>
      <w:r>
        <w:t>)</w:t>
      </w:r>
      <w:r w:rsidR="00614D5D">
        <w:t>,</w:t>
      </w:r>
      <w:r w:rsidR="00614D5D">
        <w:rPr>
          <w:spacing w:val="-13"/>
        </w:rPr>
        <w:t xml:space="preserve"> </w:t>
      </w:r>
      <w:r w:rsidR="00614D5D">
        <w:t>6</w:t>
      </w:r>
      <w:r w:rsidR="00614D5D">
        <w:rPr>
          <w:spacing w:val="-13"/>
        </w:rPr>
        <w:t xml:space="preserve"> </w:t>
      </w:r>
      <w:r>
        <w:t>ống</w:t>
      </w:r>
      <w:r w:rsidR="00614D5D">
        <w:rPr>
          <w:spacing w:val="-13"/>
        </w:rPr>
        <w:t xml:space="preserve"> </w:t>
      </w:r>
      <w:r w:rsidR="00614D5D">
        <w:t>(</w:t>
      </w:r>
      <w:r w:rsidRPr="00FB1E71">
        <w:t>mỗi ống nhự</w:t>
      </w:r>
      <w:r>
        <w:t>a Polypropylene dung tích 1</w:t>
      </w:r>
      <w:r w:rsidRPr="00FB1E71">
        <w:t xml:space="preserve">5 mL  chứa </w:t>
      </w:r>
      <w:r>
        <w:t>≥</w:t>
      </w:r>
      <w:r>
        <w:rPr>
          <w:spacing w:val="-13"/>
        </w:rPr>
        <w:t xml:space="preserve"> </w:t>
      </w:r>
      <w:r>
        <w:t>10.0</w:t>
      </w:r>
      <w:r>
        <w:rPr>
          <w:spacing w:val="-13"/>
        </w:rPr>
        <w:t xml:space="preserve"> </w:t>
      </w:r>
      <w:r w:rsidRPr="00FB1E71">
        <w:t xml:space="preserve">mL dung dịch </w:t>
      </w:r>
      <w:r>
        <w:t>vệ sinh</w:t>
      </w:r>
      <w:r w:rsidR="00614D5D">
        <w:t>)</w:t>
      </w:r>
    </w:p>
    <w:p w:rsidR="0043140E" w:rsidRDefault="00FB1E71">
      <w:pPr>
        <w:pStyle w:val="ListParagraph"/>
        <w:numPr>
          <w:ilvl w:val="2"/>
          <w:numId w:val="6"/>
        </w:numPr>
        <w:tabs>
          <w:tab w:val="left" w:pos="860"/>
        </w:tabs>
      </w:pPr>
      <w:r>
        <w:t>Ống ly tâm (microcentrifuge</w:t>
      </w:r>
      <w:r>
        <w:rPr>
          <w:spacing w:val="-13"/>
        </w:rPr>
        <w:t xml:space="preserve"> </w:t>
      </w:r>
      <w:r>
        <w:t xml:space="preserve">tubes) dung tích </w:t>
      </w:r>
      <w:r w:rsidR="00614D5D">
        <w:t>1.5</w:t>
      </w:r>
      <w:r w:rsidR="00614D5D">
        <w:rPr>
          <w:spacing w:val="-13"/>
        </w:rPr>
        <w:t xml:space="preserve"> </w:t>
      </w:r>
      <w:r w:rsidR="00614D5D">
        <w:t>mL</w:t>
      </w:r>
      <w:r w:rsidR="00614D5D">
        <w:rPr>
          <w:spacing w:val="-13"/>
        </w:rPr>
        <w:t xml:space="preserve"> </w:t>
      </w:r>
      <w:r w:rsidR="00614D5D">
        <w:t>(50</w:t>
      </w:r>
      <w:r w:rsidR="00614D5D">
        <w:rPr>
          <w:spacing w:val="-13"/>
        </w:rPr>
        <w:t xml:space="preserve"> </w:t>
      </w:r>
      <w:r>
        <w:rPr>
          <w:spacing w:val="-13"/>
        </w:rPr>
        <w:t>cái</w:t>
      </w:r>
      <w:r w:rsidR="00614D5D">
        <w:t>)</w:t>
      </w:r>
    </w:p>
    <w:p w:rsidR="0043140E" w:rsidRDefault="00FB1E71">
      <w:pPr>
        <w:pStyle w:val="ListParagraph"/>
        <w:numPr>
          <w:ilvl w:val="2"/>
          <w:numId w:val="6"/>
        </w:numPr>
        <w:tabs>
          <w:tab w:val="left" w:pos="860"/>
        </w:tabs>
      </w:pPr>
      <w:r>
        <w:t>Nhãn</w:t>
      </w:r>
      <w:r w:rsidR="00614D5D">
        <w:rPr>
          <w:spacing w:val="-14"/>
        </w:rPr>
        <w:t xml:space="preserve"> </w:t>
      </w:r>
      <w:r w:rsidR="00614D5D">
        <w:t>(Ø</w:t>
      </w:r>
      <w:r w:rsidR="00614D5D">
        <w:rPr>
          <w:spacing w:val="-13"/>
        </w:rPr>
        <w:t xml:space="preserve"> </w:t>
      </w:r>
      <w:r w:rsidR="00614D5D">
        <w:t>10</w:t>
      </w:r>
      <w:r w:rsidR="00614D5D">
        <w:rPr>
          <w:spacing w:val="-13"/>
        </w:rPr>
        <w:t xml:space="preserve"> </w:t>
      </w:r>
      <w:r w:rsidR="00614D5D">
        <w:t>mm;</w:t>
      </w:r>
      <w:r w:rsidR="00614D5D">
        <w:rPr>
          <w:spacing w:val="-13"/>
        </w:rPr>
        <w:t xml:space="preserve"> </w:t>
      </w:r>
      <w:r w:rsidR="00614D5D">
        <w:t>1</w:t>
      </w:r>
      <w:r w:rsidR="00614D5D">
        <w:rPr>
          <w:spacing w:val="-13"/>
        </w:rPr>
        <w:t xml:space="preserve"> </w:t>
      </w:r>
      <w:r w:rsidR="00614D5D">
        <w:t>×</w:t>
      </w:r>
      <w:r w:rsidR="00614D5D">
        <w:rPr>
          <w:spacing w:val="-13"/>
        </w:rPr>
        <w:t xml:space="preserve"> </w:t>
      </w:r>
      <w:r w:rsidR="00614D5D">
        <w:t>50</w:t>
      </w:r>
      <w:r w:rsidR="00614D5D">
        <w:rPr>
          <w:spacing w:val="-13"/>
        </w:rPr>
        <w:t xml:space="preserve"> </w:t>
      </w:r>
      <w:r>
        <w:t>nhãn trống,</w:t>
      </w:r>
      <w:r w:rsidR="00614D5D">
        <w:rPr>
          <w:spacing w:val="-13"/>
        </w:rPr>
        <w:t xml:space="preserve"> </w:t>
      </w:r>
      <w:r w:rsidR="00614D5D">
        <w:t>1×</w:t>
      </w:r>
      <w:r w:rsidR="00614D5D">
        <w:rPr>
          <w:spacing w:val="-13"/>
        </w:rPr>
        <w:t xml:space="preserve"> </w:t>
      </w:r>
      <w:r w:rsidR="00614D5D">
        <w:t>50</w:t>
      </w:r>
      <w:r w:rsidR="00614D5D">
        <w:rPr>
          <w:spacing w:val="-13"/>
        </w:rPr>
        <w:t xml:space="preserve"> </w:t>
      </w:r>
      <w:r>
        <w:rPr>
          <w:spacing w:val="-13"/>
        </w:rPr>
        <w:t xml:space="preserve">nhãn </w:t>
      </w:r>
      <w:r>
        <w:t xml:space="preserve">ghi số từ 1 đến </w:t>
      </w:r>
      <w:r w:rsidR="00614D5D">
        <w:t>50)</w:t>
      </w:r>
    </w:p>
    <w:p w:rsidR="0043140E" w:rsidRDefault="00FB1E71">
      <w:pPr>
        <w:pStyle w:val="ListParagraph"/>
        <w:numPr>
          <w:ilvl w:val="2"/>
          <w:numId w:val="6"/>
        </w:numPr>
        <w:tabs>
          <w:tab w:val="left" w:pos="860"/>
        </w:tabs>
      </w:pPr>
      <w:r>
        <w:t>Hướng dẫn sử dụng nhanh</w:t>
      </w:r>
      <w:bookmarkStart w:id="24" w:name="3.3_Materials_required"/>
      <w:bookmarkStart w:id="25" w:name="_bookmark11"/>
      <w:bookmarkEnd w:id="24"/>
      <w:bookmarkEnd w:id="25"/>
    </w:p>
    <w:p w:rsidR="0043140E" w:rsidRDefault="0043140E">
      <w:pPr>
        <w:pStyle w:val="BodyText"/>
        <w:spacing w:before="4"/>
        <w:rPr>
          <w:sz w:val="23"/>
        </w:rPr>
      </w:pPr>
    </w:p>
    <w:p w:rsidR="0043140E" w:rsidRDefault="003B7955">
      <w:pPr>
        <w:pStyle w:val="Heading2"/>
        <w:numPr>
          <w:ilvl w:val="1"/>
          <w:numId w:val="6"/>
        </w:numPr>
        <w:tabs>
          <w:tab w:val="left" w:pos="1159"/>
          <w:tab w:val="left" w:pos="1160"/>
        </w:tabs>
      </w:pPr>
      <w:bookmarkStart w:id="26" w:name="_Toc99626566"/>
      <w:r>
        <w:t>Yêu cầu về vật liệu</w:t>
      </w:r>
      <w:bookmarkEnd w:id="26"/>
    </w:p>
    <w:p w:rsidR="003B7955" w:rsidRDefault="003B7955" w:rsidP="003B7955">
      <w:pPr>
        <w:pStyle w:val="BodyText"/>
        <w:spacing w:before="281" w:line="256" w:lineRule="auto"/>
        <w:ind w:left="260" w:right="113"/>
        <w:jc w:val="both"/>
      </w:pPr>
      <w:r w:rsidRPr="003B7955">
        <w:t xml:space="preserve">MBT Sepsityper IVD Kit </w:t>
      </w:r>
      <w:r>
        <w:t>được sử dụng cùng với bất kỳ hệ thống Bruker IVD MALDI Biotyper.</w:t>
      </w:r>
    </w:p>
    <w:p w:rsidR="003B7955" w:rsidRDefault="003B7955" w:rsidP="003B7955">
      <w:pPr>
        <w:pStyle w:val="BodyText"/>
        <w:spacing w:before="281" w:line="256" w:lineRule="auto"/>
        <w:ind w:left="260" w:right="113"/>
        <w:jc w:val="both"/>
      </w:pPr>
      <w:r>
        <w:t>Phần cứng, vật tư tiêu hao, thuốc thử, dung môi và phần mềm được yêu cầu để sử dụng sản phẩm như dự kiến và có thể được đặt hàng riêng:</w:t>
      </w:r>
    </w:p>
    <w:p w:rsidR="0043140E" w:rsidRPr="003B7955" w:rsidRDefault="00534912">
      <w:pPr>
        <w:pStyle w:val="BodyText"/>
        <w:tabs>
          <w:tab w:val="left" w:pos="1191"/>
        </w:tabs>
        <w:spacing w:before="194" w:line="256" w:lineRule="auto"/>
        <w:ind w:left="1160" w:right="113" w:hanging="900"/>
      </w:pPr>
      <w:r>
        <w:pict>
          <v:rect id="_x0000_s1068" style="position:absolute;left:0;text-align:left;margin-left:57.4pt;margin-top:42.7pt;width:480.75pt;height:64.5pt;z-index:-16518656;mso-position-horizontal-relative:page" filled="f">
            <w10:wrap anchorx="page"/>
          </v:rect>
        </w:pict>
      </w:r>
      <w:r w:rsidR="003B7955" w:rsidRPr="006F3262">
        <w:t>Ghi chú</w:t>
      </w:r>
      <w:r w:rsidR="00614D5D" w:rsidRPr="006F3262">
        <w:tab/>
      </w:r>
      <w:r w:rsidR="00614D5D" w:rsidRPr="006F3262">
        <w:tab/>
      </w:r>
      <w:r w:rsidR="003B7955" w:rsidRPr="003B7955">
        <w:t>Chuẩn bị</w:t>
      </w:r>
      <w:r w:rsidR="00614D5D" w:rsidRPr="006F3262">
        <w:t xml:space="preserve"> </w:t>
      </w:r>
      <w:r w:rsidR="003B7955" w:rsidRPr="006F3262">
        <w:t xml:space="preserve">dung dịch </w:t>
      </w:r>
      <w:r w:rsidR="00614D5D" w:rsidRPr="006F3262">
        <w:t>IVD Bacterial Test Standard</w:t>
      </w:r>
      <w:r w:rsidR="003B7955" w:rsidRPr="006F3262">
        <w:t xml:space="preserve"> (viết  tắt  là</w:t>
      </w:r>
      <w:r w:rsidR="00614D5D" w:rsidRPr="006F3262">
        <w:t xml:space="preserve"> IVD BTS</w:t>
      </w:r>
      <w:r w:rsidR="003B7955" w:rsidRPr="006F3262">
        <w:t>)</w:t>
      </w:r>
      <w:r w:rsidR="00614D5D" w:rsidRPr="006F3262">
        <w:t xml:space="preserve">, </w:t>
      </w:r>
      <w:r w:rsidR="003B7955" w:rsidRPr="006F3262">
        <w:t xml:space="preserve">và </w:t>
      </w:r>
      <w:r w:rsidR="00614D5D" w:rsidRPr="006F3262">
        <w:t xml:space="preserve">IVD Matrix </w:t>
      </w:r>
      <w:r w:rsidR="006F3262">
        <w:t>HCCA-portioned</w:t>
      </w:r>
      <w:r w:rsidR="003B7955" w:rsidRPr="006F3262">
        <w:t xml:space="preserve"> (viết tắt là </w:t>
      </w:r>
      <w:r w:rsidR="00614D5D" w:rsidRPr="003B7955">
        <w:t>IVD</w:t>
      </w:r>
      <w:r w:rsidR="00614D5D" w:rsidRPr="006F3262">
        <w:t xml:space="preserve"> </w:t>
      </w:r>
      <w:r w:rsidR="00614D5D" w:rsidRPr="003B7955">
        <w:t>HCCA</w:t>
      </w:r>
      <w:r w:rsidR="003B7955" w:rsidRPr="003B7955">
        <w:t>)</w:t>
      </w:r>
      <w:r w:rsidR="00614D5D" w:rsidRPr="006F3262">
        <w:t xml:space="preserve"> </w:t>
      </w:r>
      <w:r w:rsidR="003B7955" w:rsidRPr="006F3262">
        <w:t>được mô tả trong Hướng dẫn sử dụ</w:t>
      </w:r>
      <w:r w:rsidR="006F3262">
        <w:t xml:space="preserve">ng liên </w:t>
      </w:r>
      <w:r w:rsidR="003B7955" w:rsidRPr="006F3262">
        <w:t>quan</w:t>
      </w:r>
      <w:r w:rsidR="00614D5D" w:rsidRPr="003B7955">
        <w:t>.</w:t>
      </w:r>
    </w:p>
    <w:p w:rsidR="0043140E" w:rsidRDefault="0043140E">
      <w:pPr>
        <w:pStyle w:val="BodyText"/>
        <w:spacing w:before="1" w:after="1"/>
        <w:rPr>
          <w:sz w:val="16"/>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38"/>
        <w:gridCol w:w="2543"/>
      </w:tblGrid>
      <w:tr w:rsidR="0043140E">
        <w:trPr>
          <w:trHeight w:val="375"/>
        </w:trPr>
        <w:tc>
          <w:tcPr>
            <w:tcW w:w="6938" w:type="dxa"/>
            <w:tcBorders>
              <w:top w:val="nil"/>
              <w:left w:val="nil"/>
            </w:tcBorders>
          </w:tcPr>
          <w:p w:rsidR="0043140E" w:rsidRDefault="003B7955">
            <w:pPr>
              <w:pStyle w:val="TableParagraph"/>
              <w:rPr>
                <w:rFonts w:ascii="Arial"/>
                <w:b/>
              </w:rPr>
            </w:pPr>
            <w:r>
              <w:rPr>
                <w:rFonts w:ascii="Arial"/>
                <w:b/>
              </w:rPr>
              <w:t>S</w:t>
            </w:r>
            <w:r>
              <w:rPr>
                <w:rFonts w:ascii="Arial"/>
                <w:b/>
              </w:rPr>
              <w:t>ả</w:t>
            </w:r>
            <w:r>
              <w:rPr>
                <w:rFonts w:ascii="Arial"/>
                <w:b/>
              </w:rPr>
              <w:t>n ph</w:t>
            </w:r>
            <w:r>
              <w:rPr>
                <w:rFonts w:ascii="Arial"/>
                <w:b/>
              </w:rPr>
              <w:t>ẩ</w:t>
            </w:r>
            <w:r>
              <w:rPr>
                <w:rFonts w:ascii="Arial"/>
                <w:b/>
              </w:rPr>
              <w:t>m</w:t>
            </w:r>
          </w:p>
        </w:tc>
        <w:tc>
          <w:tcPr>
            <w:tcW w:w="2543" w:type="dxa"/>
            <w:tcBorders>
              <w:top w:val="nil"/>
              <w:right w:val="nil"/>
            </w:tcBorders>
          </w:tcPr>
          <w:p w:rsidR="0043140E" w:rsidRDefault="0072637F">
            <w:pPr>
              <w:pStyle w:val="TableParagraph"/>
              <w:ind w:left="599" w:right="600"/>
              <w:jc w:val="center"/>
              <w:rPr>
                <w:rFonts w:ascii="Arial"/>
                <w:b/>
              </w:rPr>
            </w:pPr>
            <w:r>
              <w:rPr>
                <w:rFonts w:ascii="Arial"/>
                <w:b/>
              </w:rPr>
              <w:t>M</w:t>
            </w:r>
            <w:r>
              <w:rPr>
                <w:rFonts w:ascii="Arial"/>
                <w:b/>
              </w:rPr>
              <w:t>ã</w:t>
            </w:r>
            <w:r w:rsidR="00BC6E00">
              <w:rPr>
                <w:rFonts w:ascii="Arial"/>
                <w:b/>
              </w:rPr>
              <w:t xml:space="preserve"> s</w:t>
            </w:r>
            <w:r w:rsidR="00BC6E00">
              <w:rPr>
                <w:rFonts w:ascii="Arial"/>
                <w:b/>
              </w:rPr>
              <w:t>ố</w:t>
            </w:r>
          </w:p>
        </w:tc>
      </w:tr>
      <w:tr w:rsidR="0043140E">
        <w:trPr>
          <w:trHeight w:val="375"/>
        </w:trPr>
        <w:tc>
          <w:tcPr>
            <w:tcW w:w="6938" w:type="dxa"/>
            <w:tcBorders>
              <w:left w:val="nil"/>
            </w:tcBorders>
          </w:tcPr>
          <w:p w:rsidR="0043140E" w:rsidRDefault="00614D5D">
            <w:pPr>
              <w:pStyle w:val="TableParagraph"/>
            </w:pPr>
            <w:r>
              <w:t>IVD</w:t>
            </w:r>
            <w:r>
              <w:rPr>
                <w:spacing w:val="-14"/>
              </w:rPr>
              <w:t xml:space="preserve"> </w:t>
            </w:r>
            <w:r>
              <w:t>Matrix</w:t>
            </w:r>
            <w:r>
              <w:rPr>
                <w:spacing w:val="-13"/>
              </w:rPr>
              <w:t xml:space="preserve"> </w:t>
            </w:r>
            <w:r>
              <w:t>HCCA-portioned</w:t>
            </w:r>
          </w:p>
        </w:tc>
        <w:tc>
          <w:tcPr>
            <w:tcW w:w="2543" w:type="dxa"/>
            <w:tcBorders>
              <w:right w:val="nil"/>
            </w:tcBorders>
          </w:tcPr>
          <w:p w:rsidR="0043140E" w:rsidRDefault="00614D5D">
            <w:pPr>
              <w:pStyle w:val="TableParagraph"/>
              <w:ind w:left="599" w:right="600"/>
              <w:jc w:val="center"/>
            </w:pPr>
            <w:r>
              <w:t>8290200</w:t>
            </w:r>
          </w:p>
        </w:tc>
      </w:tr>
      <w:tr w:rsidR="0043140E">
        <w:trPr>
          <w:trHeight w:val="374"/>
        </w:trPr>
        <w:tc>
          <w:tcPr>
            <w:tcW w:w="6938" w:type="dxa"/>
            <w:tcBorders>
              <w:left w:val="nil"/>
              <w:bottom w:val="nil"/>
            </w:tcBorders>
          </w:tcPr>
          <w:p w:rsidR="0043140E" w:rsidRDefault="00614D5D">
            <w:pPr>
              <w:pStyle w:val="TableParagraph"/>
            </w:pPr>
            <w:r>
              <w:t>IVD</w:t>
            </w:r>
            <w:r>
              <w:rPr>
                <w:spacing w:val="-13"/>
              </w:rPr>
              <w:t xml:space="preserve"> </w:t>
            </w:r>
            <w:r>
              <w:t>Bacterial</w:t>
            </w:r>
            <w:r>
              <w:rPr>
                <w:spacing w:val="-13"/>
              </w:rPr>
              <w:t xml:space="preserve"> </w:t>
            </w:r>
            <w:r>
              <w:t>Test</w:t>
            </w:r>
            <w:r>
              <w:rPr>
                <w:spacing w:val="-13"/>
              </w:rPr>
              <w:t xml:space="preserve"> </w:t>
            </w:r>
            <w:r>
              <w:t>Standard</w:t>
            </w:r>
          </w:p>
        </w:tc>
        <w:tc>
          <w:tcPr>
            <w:tcW w:w="2543" w:type="dxa"/>
            <w:tcBorders>
              <w:bottom w:val="nil"/>
              <w:right w:val="nil"/>
            </w:tcBorders>
          </w:tcPr>
          <w:p w:rsidR="0043140E" w:rsidRDefault="00614D5D">
            <w:pPr>
              <w:pStyle w:val="TableParagraph"/>
              <w:ind w:left="599" w:right="600"/>
              <w:jc w:val="center"/>
            </w:pPr>
            <w:r>
              <w:t>8290190</w:t>
            </w:r>
          </w:p>
        </w:tc>
      </w:tr>
    </w:tbl>
    <w:p w:rsidR="0043140E" w:rsidRDefault="0043140E">
      <w:pPr>
        <w:pStyle w:val="BodyText"/>
        <w:spacing w:before="9"/>
      </w:pPr>
    </w:p>
    <w:p w:rsidR="0043140E" w:rsidRDefault="00BC6E00">
      <w:pPr>
        <w:pStyle w:val="BodyText"/>
        <w:spacing w:before="1"/>
        <w:ind w:left="260"/>
        <w:jc w:val="both"/>
      </w:pPr>
      <w:r>
        <w:t>Những dung môi sau đây được yêu cầu</w:t>
      </w:r>
      <w:r w:rsidR="00614D5D">
        <w:t>:</w:t>
      </w:r>
    </w:p>
    <w:p w:rsidR="0043140E" w:rsidRDefault="00BC6E00">
      <w:pPr>
        <w:pStyle w:val="ListParagraph"/>
        <w:numPr>
          <w:ilvl w:val="2"/>
          <w:numId w:val="6"/>
        </w:numPr>
        <w:tabs>
          <w:tab w:val="left" w:pos="860"/>
        </w:tabs>
        <w:spacing w:before="182"/>
      </w:pPr>
      <w:r>
        <w:t>Ethanol tuyệt đối (nồng độ 100%)</w:t>
      </w:r>
    </w:p>
    <w:p w:rsidR="0043140E" w:rsidRDefault="00614D5D">
      <w:pPr>
        <w:pStyle w:val="ListParagraph"/>
        <w:numPr>
          <w:ilvl w:val="2"/>
          <w:numId w:val="6"/>
        </w:numPr>
        <w:tabs>
          <w:tab w:val="left" w:pos="860"/>
        </w:tabs>
      </w:pPr>
      <w:r>
        <w:t>Formic</w:t>
      </w:r>
      <w:r>
        <w:rPr>
          <w:spacing w:val="-13"/>
        </w:rPr>
        <w:t xml:space="preserve"> </w:t>
      </w:r>
      <w:r>
        <w:t>acid</w:t>
      </w:r>
    </w:p>
    <w:p w:rsidR="0043140E" w:rsidRDefault="00614D5D">
      <w:pPr>
        <w:pStyle w:val="ListParagraph"/>
        <w:numPr>
          <w:ilvl w:val="2"/>
          <w:numId w:val="6"/>
        </w:numPr>
        <w:tabs>
          <w:tab w:val="left" w:pos="860"/>
        </w:tabs>
      </w:pPr>
      <w:r>
        <w:t>Acetonitrile</w:t>
      </w:r>
    </w:p>
    <w:p w:rsidR="0043140E" w:rsidRDefault="00BC6E00">
      <w:pPr>
        <w:pStyle w:val="ListParagraph"/>
        <w:numPr>
          <w:ilvl w:val="2"/>
          <w:numId w:val="6"/>
        </w:numPr>
        <w:tabs>
          <w:tab w:val="left" w:pos="860"/>
        </w:tabs>
      </w:pPr>
      <w:r>
        <w:t>Nước chuẩn</w:t>
      </w:r>
      <w:r w:rsidR="00237E7E">
        <w:t xml:space="preserve"> dùng cho</w:t>
      </w:r>
      <w:r>
        <w:t xml:space="preserve"> </w:t>
      </w:r>
      <w:r w:rsidR="00614D5D">
        <w:t>HPLC</w:t>
      </w:r>
    </w:p>
    <w:p w:rsidR="0043140E" w:rsidRDefault="0043140E">
      <w:pPr>
        <w:sectPr w:rsidR="0043140E">
          <w:footerReference w:type="default" r:id="rId23"/>
          <w:pgSz w:w="11910" w:h="16840"/>
          <w:pgMar w:top="300" w:right="1020" w:bottom="560" w:left="880" w:header="0" w:footer="378" w:gutter="0"/>
          <w:cols w:space="720"/>
        </w:sectPr>
      </w:pPr>
    </w:p>
    <w:p w:rsidR="0043140E" w:rsidRDefault="00534912">
      <w:pPr>
        <w:spacing w:before="81"/>
        <w:ind w:left="260"/>
        <w:rPr>
          <w:sz w:val="18"/>
        </w:rPr>
      </w:pPr>
      <w:r>
        <w:lastRenderedPageBreak/>
        <w:pict>
          <v:shape id="_x0000_s1067" style="position:absolute;left:0;text-align:left;margin-left:57pt;margin-top:19.6pt;width:481.5pt;height:.1pt;z-index:-15718912;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4134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7010400" cy="204978"/>
                    </a:xfrm>
                    <a:prstGeom prst="rect">
                      <a:avLst/>
                    </a:prstGeom>
                  </pic:spPr>
                </pic:pic>
              </a:graphicData>
            </a:graphic>
          </wp:anchor>
        </w:drawing>
      </w:r>
      <w:r w:rsidR="00614D5D">
        <w:rPr>
          <w:sz w:val="18"/>
        </w:rPr>
        <w:t>Bruker</w:t>
      </w:r>
    </w:p>
    <w:p w:rsidR="0043140E" w:rsidRDefault="0043140E">
      <w:pPr>
        <w:pStyle w:val="BodyText"/>
        <w:spacing w:before="10"/>
      </w:pPr>
    </w:p>
    <w:p w:rsidR="0043140E" w:rsidRDefault="00534912">
      <w:pPr>
        <w:pStyle w:val="BodyText"/>
        <w:spacing w:before="1"/>
        <w:ind w:left="260"/>
      </w:pPr>
      <w:r>
        <w:pict>
          <v:rect id="_x0000_s1066" style="position:absolute;left:0;text-align:left;margin-left:57.4pt;margin-top:19.55pt;width:480.75pt;height:103.5pt;z-index:-16517120;mso-position-horizontal-relative:page" filled="f">
            <w10:wrap anchorx="page"/>
          </v:rect>
        </w:pict>
      </w:r>
      <w:r w:rsidR="000011D7">
        <w:t xml:space="preserve">Tùy thuộc vào quy trình làm việc, các đĩa đích </w:t>
      </w:r>
      <w:r w:rsidR="00614D5D">
        <w:t>MALDI</w:t>
      </w:r>
      <w:r w:rsidR="00614D5D">
        <w:rPr>
          <w:spacing w:val="-13"/>
        </w:rPr>
        <w:t xml:space="preserve"> </w:t>
      </w:r>
      <w:r w:rsidR="00614D5D">
        <w:t>target</w:t>
      </w:r>
      <w:r w:rsidR="00614D5D">
        <w:rPr>
          <w:spacing w:val="-13"/>
        </w:rPr>
        <w:t xml:space="preserve"> </w:t>
      </w:r>
      <w:r w:rsidR="000011D7">
        <w:t>và adapter sau được sử dụng</w:t>
      </w:r>
      <w:r w:rsidR="00614D5D">
        <w:t>:</w:t>
      </w:r>
    </w:p>
    <w:p w:rsidR="0043140E" w:rsidRDefault="0043140E">
      <w:pPr>
        <w:pStyle w:val="BodyText"/>
        <w:spacing w:before="8"/>
        <w:rPr>
          <w:sz w:val="17"/>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23"/>
        <w:gridCol w:w="2558"/>
      </w:tblGrid>
      <w:tr w:rsidR="0043140E">
        <w:trPr>
          <w:trHeight w:val="375"/>
        </w:trPr>
        <w:tc>
          <w:tcPr>
            <w:tcW w:w="6923" w:type="dxa"/>
            <w:tcBorders>
              <w:top w:val="nil"/>
              <w:left w:val="nil"/>
            </w:tcBorders>
          </w:tcPr>
          <w:p w:rsidR="0043140E" w:rsidRDefault="000011D7">
            <w:pPr>
              <w:pStyle w:val="TableParagraph"/>
              <w:rPr>
                <w:rFonts w:ascii="Arial"/>
                <w:b/>
              </w:rPr>
            </w:pPr>
            <w:r>
              <w:rPr>
                <w:rFonts w:ascii="Arial"/>
                <w:b/>
              </w:rPr>
              <w:t>S</w:t>
            </w:r>
            <w:r>
              <w:rPr>
                <w:rFonts w:ascii="Arial"/>
                <w:b/>
              </w:rPr>
              <w:t>ả</w:t>
            </w:r>
            <w:r>
              <w:rPr>
                <w:rFonts w:ascii="Arial"/>
                <w:b/>
              </w:rPr>
              <w:t>n ph</w:t>
            </w:r>
            <w:r>
              <w:rPr>
                <w:rFonts w:ascii="Arial"/>
                <w:b/>
              </w:rPr>
              <w:t>ẩ</w:t>
            </w:r>
            <w:r>
              <w:rPr>
                <w:rFonts w:ascii="Arial"/>
                <w:b/>
              </w:rPr>
              <w:t>m</w:t>
            </w:r>
          </w:p>
        </w:tc>
        <w:tc>
          <w:tcPr>
            <w:tcW w:w="2558" w:type="dxa"/>
            <w:tcBorders>
              <w:top w:val="nil"/>
              <w:right w:val="nil"/>
            </w:tcBorders>
          </w:tcPr>
          <w:p w:rsidR="0043140E" w:rsidRDefault="0072637F">
            <w:pPr>
              <w:pStyle w:val="TableParagraph"/>
              <w:ind w:left="607" w:right="608"/>
              <w:jc w:val="center"/>
              <w:rPr>
                <w:rFonts w:ascii="Arial"/>
                <w:b/>
              </w:rPr>
            </w:pPr>
            <w:r>
              <w:rPr>
                <w:rFonts w:ascii="Arial"/>
                <w:b/>
              </w:rPr>
              <w:t>M</w:t>
            </w:r>
            <w:r>
              <w:rPr>
                <w:rFonts w:ascii="Arial"/>
                <w:b/>
              </w:rPr>
              <w:t>ã</w:t>
            </w:r>
            <w:r w:rsidR="000011D7">
              <w:rPr>
                <w:rFonts w:ascii="Arial"/>
                <w:b/>
              </w:rPr>
              <w:t xml:space="preserve"> s</w:t>
            </w:r>
            <w:r w:rsidR="000011D7">
              <w:rPr>
                <w:rFonts w:ascii="Arial"/>
                <w:b/>
              </w:rPr>
              <w:t>ố</w:t>
            </w:r>
          </w:p>
        </w:tc>
      </w:tr>
      <w:tr w:rsidR="0043140E">
        <w:trPr>
          <w:trHeight w:val="375"/>
        </w:trPr>
        <w:tc>
          <w:tcPr>
            <w:tcW w:w="6923" w:type="dxa"/>
            <w:tcBorders>
              <w:left w:val="nil"/>
            </w:tcBorders>
          </w:tcPr>
          <w:p w:rsidR="0043140E" w:rsidRDefault="00614D5D">
            <w:pPr>
              <w:pStyle w:val="TableParagraph"/>
            </w:pPr>
            <w:r>
              <w:t>MBT</w:t>
            </w:r>
            <w:r>
              <w:rPr>
                <w:spacing w:val="-13"/>
              </w:rPr>
              <w:t xml:space="preserve"> </w:t>
            </w:r>
            <w:r>
              <w:t>Biotarget</w:t>
            </w:r>
            <w:r>
              <w:rPr>
                <w:spacing w:val="-13"/>
              </w:rPr>
              <w:t xml:space="preserve"> </w:t>
            </w:r>
            <w:r>
              <w:t>96</w:t>
            </w:r>
            <w:r>
              <w:rPr>
                <w:spacing w:val="-13"/>
              </w:rPr>
              <w:t xml:space="preserve"> </w:t>
            </w:r>
            <w:r>
              <w:t>IVD</w:t>
            </w:r>
          </w:p>
        </w:tc>
        <w:tc>
          <w:tcPr>
            <w:tcW w:w="2558" w:type="dxa"/>
            <w:tcBorders>
              <w:right w:val="nil"/>
            </w:tcBorders>
          </w:tcPr>
          <w:p w:rsidR="0043140E" w:rsidRDefault="00614D5D">
            <w:pPr>
              <w:pStyle w:val="TableParagraph"/>
              <w:ind w:left="607" w:right="608"/>
              <w:jc w:val="center"/>
            </w:pPr>
            <w:r>
              <w:t>1839298</w:t>
            </w:r>
          </w:p>
        </w:tc>
      </w:tr>
      <w:tr w:rsidR="0043140E">
        <w:trPr>
          <w:trHeight w:val="375"/>
        </w:trPr>
        <w:tc>
          <w:tcPr>
            <w:tcW w:w="6923" w:type="dxa"/>
            <w:tcBorders>
              <w:left w:val="nil"/>
            </w:tcBorders>
          </w:tcPr>
          <w:p w:rsidR="0043140E" w:rsidRDefault="00614D5D">
            <w:pPr>
              <w:pStyle w:val="TableParagraph"/>
            </w:pPr>
            <w:r>
              <w:t>MSP</w:t>
            </w:r>
            <w:r>
              <w:rPr>
                <w:spacing w:val="-13"/>
              </w:rPr>
              <w:t xml:space="preserve"> </w:t>
            </w:r>
            <w:r>
              <w:t>Biotarget</w:t>
            </w:r>
            <w:r>
              <w:rPr>
                <w:spacing w:val="-13"/>
              </w:rPr>
              <w:t xml:space="preserve"> </w:t>
            </w:r>
            <w:r>
              <w:t>Adapter</w:t>
            </w:r>
          </w:p>
        </w:tc>
        <w:tc>
          <w:tcPr>
            <w:tcW w:w="2558" w:type="dxa"/>
            <w:tcBorders>
              <w:right w:val="nil"/>
            </w:tcBorders>
          </w:tcPr>
          <w:p w:rsidR="0043140E" w:rsidRDefault="00614D5D">
            <w:pPr>
              <w:pStyle w:val="TableParagraph"/>
              <w:ind w:left="607" w:right="608"/>
              <w:jc w:val="center"/>
            </w:pPr>
            <w:r>
              <w:t>8267615</w:t>
            </w:r>
          </w:p>
        </w:tc>
      </w:tr>
      <w:tr w:rsidR="0043140E">
        <w:trPr>
          <w:trHeight w:val="375"/>
        </w:trPr>
        <w:tc>
          <w:tcPr>
            <w:tcW w:w="6923" w:type="dxa"/>
            <w:tcBorders>
              <w:left w:val="nil"/>
            </w:tcBorders>
          </w:tcPr>
          <w:p w:rsidR="0043140E" w:rsidRDefault="00614D5D">
            <w:pPr>
              <w:pStyle w:val="TableParagraph"/>
            </w:pPr>
            <w:r>
              <w:t>MSP</w:t>
            </w:r>
            <w:r>
              <w:rPr>
                <w:spacing w:val="-13"/>
              </w:rPr>
              <w:t xml:space="preserve"> </w:t>
            </w:r>
            <w:r>
              <w:t>48</w:t>
            </w:r>
            <w:r>
              <w:rPr>
                <w:spacing w:val="-13"/>
              </w:rPr>
              <w:t xml:space="preserve"> </w:t>
            </w:r>
            <w:r>
              <w:t>target</w:t>
            </w:r>
            <w:r>
              <w:rPr>
                <w:spacing w:val="-13"/>
              </w:rPr>
              <w:t xml:space="preserve"> </w:t>
            </w:r>
            <w:r>
              <w:t>polished</w:t>
            </w:r>
            <w:r>
              <w:rPr>
                <w:spacing w:val="-13"/>
              </w:rPr>
              <w:t xml:space="preserve"> </w:t>
            </w:r>
            <w:r>
              <w:t>steel</w:t>
            </w:r>
            <w:r>
              <w:rPr>
                <w:spacing w:val="-13"/>
              </w:rPr>
              <w:t xml:space="preserve"> </w:t>
            </w:r>
            <w:r>
              <w:t>BC</w:t>
            </w:r>
          </w:p>
        </w:tc>
        <w:tc>
          <w:tcPr>
            <w:tcW w:w="2558" w:type="dxa"/>
            <w:tcBorders>
              <w:right w:val="nil"/>
            </w:tcBorders>
          </w:tcPr>
          <w:p w:rsidR="0043140E" w:rsidRDefault="00614D5D">
            <w:pPr>
              <w:pStyle w:val="TableParagraph"/>
              <w:ind w:left="607" w:right="608"/>
              <w:jc w:val="center"/>
            </w:pPr>
            <w:r>
              <w:t>8281817</w:t>
            </w:r>
          </w:p>
        </w:tc>
      </w:tr>
      <w:tr w:rsidR="0043140E">
        <w:trPr>
          <w:trHeight w:val="375"/>
        </w:trPr>
        <w:tc>
          <w:tcPr>
            <w:tcW w:w="6923" w:type="dxa"/>
            <w:tcBorders>
              <w:left w:val="nil"/>
              <w:bottom w:val="nil"/>
            </w:tcBorders>
          </w:tcPr>
          <w:p w:rsidR="0043140E" w:rsidRDefault="00614D5D">
            <w:pPr>
              <w:pStyle w:val="TableParagraph"/>
            </w:pPr>
            <w:r>
              <w:t>MSP</w:t>
            </w:r>
            <w:r>
              <w:rPr>
                <w:spacing w:val="-13"/>
              </w:rPr>
              <w:t xml:space="preserve"> </w:t>
            </w:r>
            <w:r>
              <w:t>96</w:t>
            </w:r>
            <w:r>
              <w:rPr>
                <w:spacing w:val="-13"/>
              </w:rPr>
              <w:t xml:space="preserve"> </w:t>
            </w:r>
            <w:r>
              <w:t>target</w:t>
            </w:r>
            <w:r>
              <w:rPr>
                <w:spacing w:val="-13"/>
              </w:rPr>
              <w:t xml:space="preserve"> </w:t>
            </w:r>
            <w:r>
              <w:t>polished</w:t>
            </w:r>
            <w:r>
              <w:rPr>
                <w:spacing w:val="-13"/>
              </w:rPr>
              <w:t xml:space="preserve"> </w:t>
            </w:r>
            <w:r>
              <w:t>steel</w:t>
            </w:r>
            <w:r>
              <w:rPr>
                <w:spacing w:val="-13"/>
              </w:rPr>
              <w:t xml:space="preserve"> </w:t>
            </w:r>
            <w:r>
              <w:t>BC</w:t>
            </w:r>
          </w:p>
        </w:tc>
        <w:tc>
          <w:tcPr>
            <w:tcW w:w="2558" w:type="dxa"/>
            <w:tcBorders>
              <w:bottom w:val="nil"/>
              <w:right w:val="nil"/>
            </w:tcBorders>
          </w:tcPr>
          <w:p w:rsidR="0043140E" w:rsidRDefault="00614D5D">
            <w:pPr>
              <w:pStyle w:val="TableParagraph"/>
              <w:ind w:left="607" w:right="608"/>
              <w:jc w:val="center"/>
            </w:pPr>
            <w:r>
              <w:t>8280800</w:t>
            </w:r>
          </w:p>
        </w:tc>
      </w:tr>
    </w:tbl>
    <w:p w:rsidR="0043140E" w:rsidRDefault="0043140E">
      <w:pPr>
        <w:pStyle w:val="BodyText"/>
        <w:spacing w:before="9"/>
      </w:pPr>
    </w:p>
    <w:p w:rsidR="000011D7" w:rsidRDefault="000011D7" w:rsidP="000011D7">
      <w:pPr>
        <w:pStyle w:val="BodyText"/>
        <w:spacing w:before="9"/>
      </w:pPr>
    </w:p>
    <w:p w:rsidR="0043140E" w:rsidRDefault="000011D7" w:rsidP="000011D7">
      <w:pPr>
        <w:pStyle w:val="BodyText"/>
        <w:spacing w:before="1" w:line="256" w:lineRule="auto"/>
        <w:ind w:left="260"/>
      </w:pPr>
      <w:r>
        <w:t>Tùy thuộc vào cấu hình của bạn, Hệ thống Bruker IVD MALDI Biotyper của bạn có thể sử dụng các phần mềm và module Sepsityper sau</w:t>
      </w:r>
      <w:r w:rsidR="00534912">
        <w:pict>
          <v:rect id="_x0000_s1065" style="position:absolute;left:0;text-align:left;margin-left:57.4pt;margin-top:33.05pt;width:480.75pt;height:103.5pt;z-index:-16516608;mso-position-horizontal-relative:page;mso-position-vertical-relative:text" filled="f">
            <w10:wrap anchorx="page"/>
          </v:rect>
        </w:pict>
      </w:r>
      <w:r w:rsidR="00614D5D">
        <w:t>:</w:t>
      </w:r>
    </w:p>
    <w:p w:rsidR="0043140E" w:rsidRDefault="0043140E">
      <w:pPr>
        <w:pStyle w:val="BodyText"/>
        <w:spacing w:before="1"/>
        <w:rPr>
          <w:sz w:val="16"/>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93"/>
        <w:gridCol w:w="2588"/>
      </w:tblGrid>
      <w:tr w:rsidR="0043140E">
        <w:trPr>
          <w:trHeight w:val="375"/>
        </w:trPr>
        <w:tc>
          <w:tcPr>
            <w:tcW w:w="6893" w:type="dxa"/>
            <w:tcBorders>
              <w:top w:val="nil"/>
              <w:left w:val="nil"/>
            </w:tcBorders>
          </w:tcPr>
          <w:p w:rsidR="0043140E" w:rsidRDefault="000011D7">
            <w:pPr>
              <w:pStyle w:val="TableParagraph"/>
              <w:rPr>
                <w:rFonts w:ascii="Arial"/>
                <w:b/>
              </w:rPr>
            </w:pPr>
            <w:r>
              <w:rPr>
                <w:rFonts w:ascii="Arial"/>
                <w:b/>
              </w:rPr>
              <w:t>S</w:t>
            </w:r>
            <w:r>
              <w:rPr>
                <w:rFonts w:ascii="Arial"/>
                <w:b/>
              </w:rPr>
              <w:t>ả</w:t>
            </w:r>
            <w:r>
              <w:rPr>
                <w:rFonts w:ascii="Arial"/>
                <w:b/>
              </w:rPr>
              <w:t>n ph</w:t>
            </w:r>
            <w:r>
              <w:rPr>
                <w:rFonts w:ascii="Arial"/>
                <w:b/>
              </w:rPr>
              <w:t>ẩ</w:t>
            </w:r>
            <w:r>
              <w:rPr>
                <w:rFonts w:ascii="Arial"/>
                <w:b/>
              </w:rPr>
              <w:t>m</w:t>
            </w:r>
          </w:p>
        </w:tc>
        <w:tc>
          <w:tcPr>
            <w:tcW w:w="2588" w:type="dxa"/>
            <w:tcBorders>
              <w:top w:val="nil"/>
              <w:right w:val="nil"/>
            </w:tcBorders>
          </w:tcPr>
          <w:p w:rsidR="0043140E" w:rsidRDefault="0072637F">
            <w:pPr>
              <w:pStyle w:val="TableParagraph"/>
              <w:ind w:left="622" w:right="623"/>
              <w:jc w:val="center"/>
              <w:rPr>
                <w:rFonts w:ascii="Arial"/>
                <w:b/>
              </w:rPr>
            </w:pPr>
            <w:r>
              <w:rPr>
                <w:rFonts w:ascii="Arial"/>
                <w:b/>
              </w:rPr>
              <w:t>M</w:t>
            </w:r>
            <w:r>
              <w:rPr>
                <w:rFonts w:ascii="Arial"/>
                <w:b/>
              </w:rPr>
              <w:t>ã</w:t>
            </w:r>
            <w:r w:rsidR="000011D7">
              <w:rPr>
                <w:rFonts w:ascii="Arial"/>
                <w:b/>
              </w:rPr>
              <w:t xml:space="preserve"> s</w:t>
            </w:r>
            <w:r w:rsidR="000011D7">
              <w:rPr>
                <w:rFonts w:ascii="Arial"/>
                <w:b/>
              </w:rPr>
              <w:t>ố</w:t>
            </w:r>
          </w:p>
        </w:tc>
      </w:tr>
      <w:tr w:rsidR="0043140E">
        <w:trPr>
          <w:trHeight w:val="375"/>
        </w:trPr>
        <w:tc>
          <w:tcPr>
            <w:tcW w:w="6893" w:type="dxa"/>
            <w:tcBorders>
              <w:left w:val="nil"/>
            </w:tcBorders>
          </w:tcPr>
          <w:p w:rsidR="0043140E" w:rsidRDefault="00614D5D">
            <w:pPr>
              <w:pStyle w:val="TableParagraph"/>
            </w:pPr>
            <w:r>
              <w:t>MBT</w:t>
            </w:r>
            <w:r>
              <w:rPr>
                <w:spacing w:val="-13"/>
              </w:rPr>
              <w:t xml:space="preserve"> </w:t>
            </w:r>
            <w:r>
              <w:t>Compass</w:t>
            </w:r>
            <w:r>
              <w:rPr>
                <w:spacing w:val="-13"/>
              </w:rPr>
              <w:t xml:space="preserve"> </w:t>
            </w:r>
            <w:r>
              <w:t>IVD</w:t>
            </w:r>
          </w:p>
        </w:tc>
        <w:tc>
          <w:tcPr>
            <w:tcW w:w="2588" w:type="dxa"/>
            <w:tcBorders>
              <w:right w:val="nil"/>
            </w:tcBorders>
          </w:tcPr>
          <w:p w:rsidR="0043140E" w:rsidRDefault="00614D5D">
            <w:pPr>
              <w:pStyle w:val="TableParagraph"/>
              <w:ind w:left="622" w:right="623"/>
              <w:jc w:val="center"/>
            </w:pPr>
            <w:r>
              <w:t>1832771</w:t>
            </w:r>
          </w:p>
        </w:tc>
      </w:tr>
      <w:tr w:rsidR="0043140E">
        <w:trPr>
          <w:trHeight w:val="375"/>
        </w:trPr>
        <w:tc>
          <w:tcPr>
            <w:tcW w:w="6893" w:type="dxa"/>
            <w:tcBorders>
              <w:left w:val="nil"/>
            </w:tcBorders>
          </w:tcPr>
          <w:p w:rsidR="0043140E" w:rsidRDefault="00614D5D">
            <w:pPr>
              <w:pStyle w:val="TableParagraph"/>
            </w:pPr>
            <w:r>
              <w:t>MBT</w:t>
            </w:r>
            <w:r>
              <w:rPr>
                <w:spacing w:val="-13"/>
              </w:rPr>
              <w:t xml:space="preserve"> </w:t>
            </w:r>
            <w:r>
              <w:t>Compass</w:t>
            </w:r>
            <w:r>
              <w:rPr>
                <w:spacing w:val="-13"/>
              </w:rPr>
              <w:t xml:space="preserve"> </w:t>
            </w:r>
            <w:r>
              <w:t>IVD</w:t>
            </w:r>
            <w:r>
              <w:rPr>
                <w:spacing w:val="-13"/>
              </w:rPr>
              <w:t xml:space="preserve"> </w:t>
            </w:r>
            <w:r>
              <w:t>Sepsityper</w:t>
            </w:r>
            <w:r>
              <w:rPr>
                <w:spacing w:val="-13"/>
              </w:rPr>
              <w:t xml:space="preserve"> </w:t>
            </w:r>
            <w:r>
              <w:t>Module</w:t>
            </w:r>
          </w:p>
        </w:tc>
        <w:tc>
          <w:tcPr>
            <w:tcW w:w="2588" w:type="dxa"/>
            <w:tcBorders>
              <w:right w:val="nil"/>
            </w:tcBorders>
          </w:tcPr>
          <w:p w:rsidR="0043140E" w:rsidRDefault="00614D5D">
            <w:pPr>
              <w:pStyle w:val="TableParagraph"/>
              <w:ind w:left="622" w:right="623"/>
              <w:jc w:val="center"/>
            </w:pPr>
            <w:r>
              <w:t>1834206</w:t>
            </w:r>
          </w:p>
        </w:tc>
      </w:tr>
      <w:tr w:rsidR="0043140E">
        <w:trPr>
          <w:trHeight w:val="375"/>
        </w:trPr>
        <w:tc>
          <w:tcPr>
            <w:tcW w:w="6893" w:type="dxa"/>
            <w:tcBorders>
              <w:left w:val="nil"/>
            </w:tcBorders>
          </w:tcPr>
          <w:p w:rsidR="0043140E" w:rsidRDefault="00614D5D">
            <w:pPr>
              <w:pStyle w:val="TableParagraph"/>
            </w:pPr>
            <w:r>
              <w:t>MBT</w:t>
            </w:r>
            <w:r>
              <w:rPr>
                <w:spacing w:val="-13"/>
              </w:rPr>
              <w:t xml:space="preserve"> </w:t>
            </w:r>
            <w:r>
              <w:t>Compass</w:t>
            </w:r>
            <w:r>
              <w:rPr>
                <w:spacing w:val="-13"/>
              </w:rPr>
              <w:t xml:space="preserve"> </w:t>
            </w:r>
            <w:r>
              <w:t>HT</w:t>
            </w:r>
            <w:r>
              <w:rPr>
                <w:spacing w:val="-13"/>
              </w:rPr>
              <w:t xml:space="preserve"> </w:t>
            </w:r>
            <w:r>
              <w:t>IVD</w:t>
            </w:r>
          </w:p>
        </w:tc>
        <w:tc>
          <w:tcPr>
            <w:tcW w:w="2588" w:type="dxa"/>
            <w:tcBorders>
              <w:right w:val="nil"/>
            </w:tcBorders>
          </w:tcPr>
          <w:p w:rsidR="0043140E" w:rsidRDefault="00614D5D">
            <w:pPr>
              <w:pStyle w:val="TableParagraph"/>
              <w:ind w:left="622" w:right="623"/>
              <w:jc w:val="center"/>
            </w:pPr>
            <w:r>
              <w:t>1877017</w:t>
            </w:r>
          </w:p>
        </w:tc>
      </w:tr>
      <w:tr w:rsidR="0043140E">
        <w:trPr>
          <w:trHeight w:val="375"/>
        </w:trPr>
        <w:tc>
          <w:tcPr>
            <w:tcW w:w="6893" w:type="dxa"/>
            <w:tcBorders>
              <w:left w:val="nil"/>
              <w:bottom w:val="nil"/>
            </w:tcBorders>
          </w:tcPr>
          <w:p w:rsidR="0043140E" w:rsidRDefault="00614D5D">
            <w:pPr>
              <w:pStyle w:val="TableParagraph"/>
            </w:pPr>
            <w:r>
              <w:t>MBT</w:t>
            </w:r>
            <w:r>
              <w:rPr>
                <w:spacing w:val="-13"/>
              </w:rPr>
              <w:t xml:space="preserve"> </w:t>
            </w:r>
            <w:r>
              <w:t>HT</w:t>
            </w:r>
            <w:r>
              <w:rPr>
                <w:spacing w:val="-13"/>
              </w:rPr>
              <w:t xml:space="preserve"> </w:t>
            </w:r>
            <w:r>
              <w:t>Sepsityper</w:t>
            </w:r>
            <w:r>
              <w:rPr>
                <w:spacing w:val="-13"/>
              </w:rPr>
              <w:t xml:space="preserve"> </w:t>
            </w:r>
            <w:r>
              <w:t>IVD</w:t>
            </w:r>
            <w:r>
              <w:rPr>
                <w:spacing w:val="-13"/>
              </w:rPr>
              <w:t xml:space="preserve"> </w:t>
            </w:r>
            <w:r>
              <w:t>Module</w:t>
            </w:r>
          </w:p>
        </w:tc>
        <w:tc>
          <w:tcPr>
            <w:tcW w:w="2588" w:type="dxa"/>
            <w:tcBorders>
              <w:bottom w:val="nil"/>
              <w:right w:val="nil"/>
            </w:tcBorders>
          </w:tcPr>
          <w:p w:rsidR="0043140E" w:rsidRDefault="00614D5D">
            <w:pPr>
              <w:pStyle w:val="TableParagraph"/>
              <w:ind w:left="622" w:right="623"/>
              <w:jc w:val="center"/>
            </w:pPr>
            <w:r>
              <w:t>1877011</w:t>
            </w:r>
          </w:p>
        </w:tc>
      </w:tr>
    </w:tbl>
    <w:p w:rsidR="0043140E" w:rsidRDefault="0043140E">
      <w:pPr>
        <w:pStyle w:val="BodyText"/>
        <w:spacing w:before="9"/>
      </w:pPr>
    </w:p>
    <w:p w:rsidR="0043140E" w:rsidRDefault="000011D7">
      <w:pPr>
        <w:pStyle w:val="BodyText"/>
        <w:spacing w:before="1" w:line="256" w:lineRule="auto"/>
        <w:ind w:left="260" w:right="108"/>
      </w:pPr>
      <w:r w:rsidRPr="000011D7">
        <w:t xml:space="preserve">Có thể sử dụng bất kỳ hệ thống tiêu chuẩn nào </w:t>
      </w:r>
      <w:r>
        <w:t xml:space="preserve">đó </w:t>
      </w:r>
      <w:r w:rsidRPr="000011D7">
        <w:t>để lấy dịch nuôi cấy máu. Bruker khuyến nghị nhữ</w:t>
      </w:r>
      <w:r>
        <w:t>ng hệ thống sau</w:t>
      </w:r>
      <w:r w:rsidR="00534912">
        <w:pict>
          <v:rect id="_x0000_s1064" style="position:absolute;left:0;text-align:left;margin-left:57.4pt;margin-top:33.05pt;width:480.75pt;height:279pt;z-index:-16516096;mso-position-horizontal-relative:page;mso-position-vertical-relative:text" filled="f">
            <w10:wrap anchorx="page"/>
          </v:rect>
        </w:pict>
      </w:r>
      <w:r w:rsidR="00614D5D">
        <w:t>:</w:t>
      </w:r>
    </w:p>
    <w:p w:rsidR="0043140E" w:rsidRDefault="0043140E">
      <w:pPr>
        <w:pStyle w:val="BodyText"/>
        <w:spacing w:before="1"/>
        <w:rPr>
          <w:sz w:val="16"/>
        </w:rPr>
      </w:pPr>
    </w:p>
    <w:tbl>
      <w:tblPr>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03"/>
        <w:gridCol w:w="3278"/>
      </w:tblGrid>
      <w:tr w:rsidR="0043140E">
        <w:trPr>
          <w:trHeight w:val="375"/>
        </w:trPr>
        <w:tc>
          <w:tcPr>
            <w:tcW w:w="6203" w:type="dxa"/>
            <w:tcBorders>
              <w:top w:val="nil"/>
              <w:left w:val="nil"/>
            </w:tcBorders>
          </w:tcPr>
          <w:p w:rsidR="0043140E" w:rsidRDefault="000011D7">
            <w:pPr>
              <w:pStyle w:val="TableParagraph"/>
              <w:rPr>
                <w:rFonts w:ascii="Arial"/>
                <w:b/>
              </w:rPr>
            </w:pPr>
            <w:r>
              <w:rPr>
                <w:rFonts w:ascii="Arial"/>
                <w:b/>
              </w:rPr>
              <w:t>S</w:t>
            </w:r>
            <w:r>
              <w:rPr>
                <w:rFonts w:ascii="Arial"/>
                <w:b/>
              </w:rPr>
              <w:t>ả</w:t>
            </w:r>
            <w:r>
              <w:rPr>
                <w:rFonts w:ascii="Arial"/>
                <w:b/>
              </w:rPr>
              <w:t>n ph</w:t>
            </w:r>
            <w:r>
              <w:rPr>
                <w:rFonts w:ascii="Arial"/>
                <w:b/>
              </w:rPr>
              <w:t>ẩ</w:t>
            </w:r>
            <w:r>
              <w:rPr>
                <w:rFonts w:ascii="Arial"/>
                <w:b/>
              </w:rPr>
              <w:t>m</w:t>
            </w:r>
          </w:p>
        </w:tc>
        <w:tc>
          <w:tcPr>
            <w:tcW w:w="3278" w:type="dxa"/>
            <w:tcBorders>
              <w:top w:val="nil"/>
              <w:right w:val="nil"/>
            </w:tcBorders>
          </w:tcPr>
          <w:p w:rsidR="0043140E" w:rsidRDefault="000011D7">
            <w:pPr>
              <w:pStyle w:val="TableParagraph"/>
              <w:ind w:left="59"/>
              <w:rPr>
                <w:rFonts w:ascii="Arial"/>
                <w:b/>
              </w:rPr>
            </w:pPr>
            <w:r>
              <w:rPr>
                <w:rFonts w:ascii="Arial"/>
                <w:b/>
              </w:rPr>
              <w:t>Nh</w:t>
            </w:r>
            <w:r>
              <w:rPr>
                <w:rFonts w:ascii="Arial"/>
                <w:b/>
              </w:rPr>
              <w:t>à</w:t>
            </w:r>
            <w:r>
              <w:rPr>
                <w:rFonts w:ascii="Arial"/>
                <w:b/>
              </w:rPr>
              <w:t xml:space="preserve"> cung c</w:t>
            </w:r>
            <w:r>
              <w:rPr>
                <w:rFonts w:ascii="Arial"/>
                <w:b/>
              </w:rPr>
              <w:t>ấ</w:t>
            </w:r>
            <w:r>
              <w:rPr>
                <w:rFonts w:ascii="Arial"/>
                <w:b/>
              </w:rPr>
              <w:t>p</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Standard</w:t>
            </w:r>
            <w:r>
              <w:rPr>
                <w:spacing w:val="-13"/>
              </w:rPr>
              <w:t xml:space="preserve"> </w:t>
            </w:r>
            <w:r>
              <w:t>-</w:t>
            </w:r>
            <w:r>
              <w:rPr>
                <w:spacing w:val="-13"/>
              </w:rPr>
              <w:t xml:space="preserve"> </w:t>
            </w:r>
            <w:r>
              <w:t>Aerobic</w:t>
            </w:r>
            <w:r>
              <w:rPr>
                <w:spacing w:val="-13"/>
              </w:rPr>
              <w:t xml:space="preserve"> </w:t>
            </w:r>
            <w:r>
              <w:t>/</w:t>
            </w:r>
            <w:r>
              <w:rPr>
                <w:spacing w:val="-13"/>
              </w:rPr>
              <w:t xml:space="preserve"> </w:t>
            </w:r>
            <w:r>
              <w:t>Anaerobic</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PLUS</w:t>
            </w:r>
            <w:r>
              <w:rPr>
                <w:spacing w:val="-13"/>
              </w:rPr>
              <w:t xml:space="preserve"> </w:t>
            </w:r>
            <w:r>
              <w:t>-</w:t>
            </w:r>
            <w:r>
              <w:rPr>
                <w:spacing w:val="-13"/>
              </w:rPr>
              <w:t xml:space="preserve"> </w:t>
            </w:r>
            <w:r>
              <w:t>Aerobic</w:t>
            </w:r>
            <w:r>
              <w:rPr>
                <w:spacing w:val="-13"/>
              </w:rPr>
              <w:t xml:space="preserve"> </w:t>
            </w:r>
            <w:r>
              <w:t>/</w:t>
            </w:r>
            <w:r>
              <w:rPr>
                <w:spacing w:val="-13"/>
              </w:rPr>
              <w:t xml:space="preserve"> </w:t>
            </w:r>
            <w:r>
              <w:t>Anaerobic</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w:t>
            </w:r>
            <w:r>
              <w:rPr>
                <w:spacing w:val="-13"/>
              </w:rPr>
              <w:t xml:space="preserve"> </w:t>
            </w:r>
            <w:r>
              <w:t>Lytic</w:t>
            </w:r>
            <w:r>
              <w:rPr>
                <w:spacing w:val="-13"/>
              </w:rPr>
              <w:t xml:space="preserve"> </w:t>
            </w:r>
            <w:r>
              <w:t>Anaerobic</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w:t>
            </w:r>
            <w:r>
              <w:rPr>
                <w:spacing w:val="-13"/>
              </w:rPr>
              <w:t xml:space="preserve"> </w:t>
            </w:r>
            <w:r>
              <w:t>BD</w:t>
            </w:r>
            <w:r>
              <w:rPr>
                <w:spacing w:val="-13"/>
              </w:rPr>
              <w:t xml:space="preserve"> </w:t>
            </w:r>
            <w:r>
              <w:t>Peds</w:t>
            </w:r>
            <w:r>
              <w:rPr>
                <w:spacing w:val="-13"/>
              </w:rPr>
              <w:t xml:space="preserve"> </w:t>
            </w:r>
            <w:r>
              <w:t>Plus</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w:t>
            </w:r>
            <w:r>
              <w:rPr>
                <w:spacing w:val="-13"/>
              </w:rPr>
              <w:t xml:space="preserve"> </w:t>
            </w:r>
            <w:r>
              <w:t>Myco/F</w:t>
            </w:r>
            <w:r>
              <w:rPr>
                <w:spacing w:val="-13"/>
              </w:rPr>
              <w:t xml:space="preserve"> </w:t>
            </w:r>
            <w:r>
              <w:t>Lytic</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BD</w:t>
            </w:r>
            <w:r>
              <w:rPr>
                <w:spacing w:val="-13"/>
              </w:rPr>
              <w:t xml:space="preserve"> </w:t>
            </w:r>
            <w:r>
              <w:t>BACTEC</w:t>
            </w:r>
            <w:r>
              <w:rPr>
                <w:spacing w:val="-13"/>
              </w:rPr>
              <w:t xml:space="preserve"> </w:t>
            </w:r>
            <w:r>
              <w:t>-</w:t>
            </w:r>
            <w:r>
              <w:rPr>
                <w:spacing w:val="-13"/>
              </w:rPr>
              <w:t xml:space="preserve"> </w:t>
            </w:r>
            <w:r>
              <w:t>Mycosis</w:t>
            </w:r>
            <w:r>
              <w:rPr>
                <w:spacing w:val="-13"/>
              </w:rPr>
              <w:t xml:space="preserve"> </w:t>
            </w:r>
            <w:r>
              <w:t>IC</w:t>
            </w:r>
          </w:p>
        </w:tc>
        <w:tc>
          <w:tcPr>
            <w:tcW w:w="3278" w:type="dxa"/>
            <w:tcBorders>
              <w:right w:val="nil"/>
            </w:tcBorders>
          </w:tcPr>
          <w:p w:rsidR="0043140E" w:rsidRDefault="00614D5D">
            <w:pPr>
              <w:pStyle w:val="TableParagraph"/>
              <w:ind w:left="59"/>
            </w:pPr>
            <w:r>
              <w:t>Becton</w:t>
            </w:r>
            <w:r>
              <w:rPr>
                <w:spacing w:val="-13"/>
              </w:rPr>
              <w:t xml:space="preserve"> </w:t>
            </w:r>
            <w:r>
              <w:t>Dickinson</w:t>
            </w:r>
            <w:r>
              <w:rPr>
                <w:spacing w:val="-13"/>
              </w:rPr>
              <w:t xml:space="preserve"> </w:t>
            </w:r>
            <w:r>
              <w:t>and</w:t>
            </w:r>
            <w:r>
              <w:rPr>
                <w:spacing w:val="-13"/>
              </w:rPr>
              <w:t xml:space="preserve"> </w:t>
            </w:r>
            <w:r>
              <w:t>Company</w:t>
            </w:r>
          </w:p>
        </w:tc>
      </w:tr>
      <w:tr w:rsidR="0043140E">
        <w:trPr>
          <w:trHeight w:val="375"/>
        </w:trPr>
        <w:tc>
          <w:tcPr>
            <w:tcW w:w="6203" w:type="dxa"/>
            <w:tcBorders>
              <w:left w:val="nil"/>
            </w:tcBorders>
          </w:tcPr>
          <w:p w:rsidR="0043140E" w:rsidRDefault="00614D5D">
            <w:pPr>
              <w:pStyle w:val="TableParagraph"/>
            </w:pPr>
            <w:r>
              <w:t>BacT/ALERT</w:t>
            </w:r>
            <w:r>
              <w:rPr>
                <w:spacing w:val="-13"/>
              </w:rPr>
              <w:t xml:space="preserve"> </w:t>
            </w:r>
            <w:r>
              <w:t>SA</w:t>
            </w:r>
            <w:r>
              <w:rPr>
                <w:spacing w:val="-13"/>
              </w:rPr>
              <w:t xml:space="preserve"> </w:t>
            </w:r>
            <w:r>
              <w:t>Standard</w:t>
            </w:r>
            <w:r>
              <w:rPr>
                <w:spacing w:val="-13"/>
              </w:rPr>
              <w:t xml:space="preserve"> </w:t>
            </w:r>
            <w:r>
              <w:t>Aerobic</w:t>
            </w:r>
          </w:p>
        </w:tc>
        <w:tc>
          <w:tcPr>
            <w:tcW w:w="3278" w:type="dxa"/>
            <w:tcBorders>
              <w:right w:val="nil"/>
            </w:tcBorders>
          </w:tcPr>
          <w:p w:rsidR="0043140E" w:rsidRDefault="00614D5D">
            <w:pPr>
              <w:pStyle w:val="TableParagraph"/>
              <w:ind w:left="59"/>
            </w:pPr>
            <w:r>
              <w:t>bioMérieux</w:t>
            </w:r>
          </w:p>
        </w:tc>
      </w:tr>
      <w:tr w:rsidR="0043140E">
        <w:trPr>
          <w:trHeight w:val="375"/>
        </w:trPr>
        <w:tc>
          <w:tcPr>
            <w:tcW w:w="6203" w:type="dxa"/>
            <w:tcBorders>
              <w:left w:val="nil"/>
            </w:tcBorders>
          </w:tcPr>
          <w:p w:rsidR="0043140E" w:rsidRDefault="00614D5D">
            <w:pPr>
              <w:pStyle w:val="TableParagraph"/>
            </w:pPr>
            <w:r>
              <w:t>BacT/ALERT</w:t>
            </w:r>
            <w:r>
              <w:rPr>
                <w:spacing w:val="-13"/>
              </w:rPr>
              <w:t xml:space="preserve"> </w:t>
            </w:r>
            <w:r>
              <w:t>SN</w:t>
            </w:r>
            <w:r>
              <w:rPr>
                <w:spacing w:val="-13"/>
              </w:rPr>
              <w:t xml:space="preserve"> </w:t>
            </w:r>
            <w:r>
              <w:t>Standard</w:t>
            </w:r>
            <w:r>
              <w:rPr>
                <w:spacing w:val="-13"/>
              </w:rPr>
              <w:t xml:space="preserve"> </w:t>
            </w:r>
            <w:r>
              <w:t>Anaerobic</w:t>
            </w:r>
          </w:p>
        </w:tc>
        <w:tc>
          <w:tcPr>
            <w:tcW w:w="3278" w:type="dxa"/>
            <w:tcBorders>
              <w:right w:val="nil"/>
            </w:tcBorders>
          </w:tcPr>
          <w:p w:rsidR="0043140E" w:rsidRDefault="00614D5D">
            <w:pPr>
              <w:pStyle w:val="TableParagraph"/>
              <w:ind w:left="59"/>
            </w:pPr>
            <w:r>
              <w:t>bioMérieux</w:t>
            </w:r>
          </w:p>
        </w:tc>
      </w:tr>
      <w:tr w:rsidR="0043140E">
        <w:trPr>
          <w:trHeight w:val="375"/>
        </w:trPr>
        <w:tc>
          <w:tcPr>
            <w:tcW w:w="6203" w:type="dxa"/>
            <w:tcBorders>
              <w:left w:val="nil"/>
            </w:tcBorders>
          </w:tcPr>
          <w:p w:rsidR="0043140E" w:rsidRDefault="00614D5D">
            <w:pPr>
              <w:pStyle w:val="TableParagraph"/>
            </w:pPr>
            <w:r>
              <w:t>BacT/ALERT</w:t>
            </w:r>
            <w:r>
              <w:rPr>
                <w:spacing w:val="-13"/>
              </w:rPr>
              <w:t xml:space="preserve"> </w:t>
            </w:r>
            <w:r>
              <w:t>FA</w:t>
            </w:r>
            <w:r>
              <w:rPr>
                <w:spacing w:val="-13"/>
              </w:rPr>
              <w:t xml:space="preserve"> </w:t>
            </w:r>
            <w:r>
              <w:t>Plus</w:t>
            </w:r>
          </w:p>
        </w:tc>
        <w:tc>
          <w:tcPr>
            <w:tcW w:w="3278" w:type="dxa"/>
            <w:tcBorders>
              <w:right w:val="nil"/>
            </w:tcBorders>
          </w:tcPr>
          <w:p w:rsidR="0043140E" w:rsidRDefault="00614D5D">
            <w:pPr>
              <w:pStyle w:val="TableParagraph"/>
              <w:ind w:left="59"/>
            </w:pPr>
            <w:r>
              <w:t>bioMérieux</w:t>
            </w:r>
          </w:p>
        </w:tc>
      </w:tr>
      <w:tr w:rsidR="0043140E">
        <w:trPr>
          <w:trHeight w:val="375"/>
        </w:trPr>
        <w:tc>
          <w:tcPr>
            <w:tcW w:w="6203" w:type="dxa"/>
            <w:tcBorders>
              <w:left w:val="nil"/>
            </w:tcBorders>
          </w:tcPr>
          <w:p w:rsidR="0043140E" w:rsidRDefault="00614D5D">
            <w:pPr>
              <w:pStyle w:val="TableParagraph"/>
            </w:pPr>
            <w:r>
              <w:t>BacT/ALERT</w:t>
            </w:r>
            <w:r>
              <w:rPr>
                <w:spacing w:val="-13"/>
              </w:rPr>
              <w:t xml:space="preserve"> </w:t>
            </w:r>
            <w:r>
              <w:t>FN</w:t>
            </w:r>
            <w:r>
              <w:rPr>
                <w:spacing w:val="-13"/>
              </w:rPr>
              <w:t xml:space="preserve"> </w:t>
            </w:r>
            <w:r>
              <w:t>Plus</w:t>
            </w:r>
          </w:p>
        </w:tc>
        <w:tc>
          <w:tcPr>
            <w:tcW w:w="3278" w:type="dxa"/>
            <w:tcBorders>
              <w:right w:val="nil"/>
            </w:tcBorders>
          </w:tcPr>
          <w:p w:rsidR="0043140E" w:rsidRDefault="00614D5D">
            <w:pPr>
              <w:pStyle w:val="TableParagraph"/>
              <w:ind w:left="59"/>
            </w:pPr>
            <w:r>
              <w:t>bioMérieux</w:t>
            </w:r>
          </w:p>
        </w:tc>
      </w:tr>
      <w:tr w:rsidR="0043140E">
        <w:trPr>
          <w:trHeight w:val="375"/>
        </w:trPr>
        <w:tc>
          <w:tcPr>
            <w:tcW w:w="6203" w:type="dxa"/>
            <w:tcBorders>
              <w:left w:val="nil"/>
            </w:tcBorders>
          </w:tcPr>
          <w:p w:rsidR="0043140E" w:rsidRDefault="00614D5D">
            <w:pPr>
              <w:pStyle w:val="TableParagraph"/>
            </w:pPr>
            <w:r>
              <w:t>BacT/ALERT</w:t>
            </w:r>
            <w:r>
              <w:rPr>
                <w:spacing w:val="-13"/>
              </w:rPr>
              <w:t xml:space="preserve"> </w:t>
            </w:r>
            <w:r>
              <w:t>PF</w:t>
            </w:r>
            <w:r>
              <w:rPr>
                <w:spacing w:val="-13"/>
              </w:rPr>
              <w:t xml:space="preserve"> </w:t>
            </w:r>
            <w:r>
              <w:t>Plus</w:t>
            </w:r>
          </w:p>
        </w:tc>
        <w:tc>
          <w:tcPr>
            <w:tcW w:w="3278" w:type="dxa"/>
            <w:tcBorders>
              <w:right w:val="nil"/>
            </w:tcBorders>
          </w:tcPr>
          <w:p w:rsidR="0043140E" w:rsidRDefault="00614D5D">
            <w:pPr>
              <w:pStyle w:val="TableParagraph"/>
              <w:ind w:left="59"/>
            </w:pPr>
            <w:r>
              <w:t>bioMérieux</w:t>
            </w:r>
          </w:p>
        </w:tc>
      </w:tr>
      <w:tr w:rsidR="0043140E">
        <w:trPr>
          <w:trHeight w:val="375"/>
        </w:trPr>
        <w:tc>
          <w:tcPr>
            <w:tcW w:w="6203" w:type="dxa"/>
            <w:tcBorders>
              <w:left w:val="nil"/>
            </w:tcBorders>
          </w:tcPr>
          <w:p w:rsidR="0043140E" w:rsidRDefault="00614D5D">
            <w:pPr>
              <w:pStyle w:val="TableParagraph"/>
            </w:pPr>
            <w:r>
              <w:t>VersaTREK</w:t>
            </w:r>
            <w:r>
              <w:rPr>
                <w:spacing w:val="-13"/>
              </w:rPr>
              <w:t xml:space="preserve"> </w:t>
            </w:r>
            <w:r>
              <w:t>REDOX</w:t>
            </w:r>
            <w:r>
              <w:rPr>
                <w:spacing w:val="-13"/>
              </w:rPr>
              <w:t xml:space="preserve"> </w:t>
            </w:r>
            <w:r>
              <w:t>1</w:t>
            </w:r>
          </w:p>
        </w:tc>
        <w:tc>
          <w:tcPr>
            <w:tcW w:w="3278" w:type="dxa"/>
            <w:tcBorders>
              <w:right w:val="nil"/>
            </w:tcBorders>
          </w:tcPr>
          <w:p w:rsidR="0043140E" w:rsidRDefault="00614D5D">
            <w:pPr>
              <w:pStyle w:val="TableParagraph"/>
              <w:ind w:left="59"/>
            </w:pPr>
            <w:r>
              <w:t>Thermo</w:t>
            </w:r>
            <w:r>
              <w:rPr>
                <w:spacing w:val="-13"/>
              </w:rPr>
              <w:t xml:space="preserve"> </w:t>
            </w:r>
            <w:r>
              <w:t>Scientific</w:t>
            </w:r>
          </w:p>
        </w:tc>
      </w:tr>
      <w:tr w:rsidR="0043140E">
        <w:trPr>
          <w:trHeight w:val="375"/>
        </w:trPr>
        <w:tc>
          <w:tcPr>
            <w:tcW w:w="6203" w:type="dxa"/>
            <w:tcBorders>
              <w:left w:val="nil"/>
              <w:bottom w:val="nil"/>
            </w:tcBorders>
          </w:tcPr>
          <w:p w:rsidR="0043140E" w:rsidRDefault="00614D5D">
            <w:pPr>
              <w:pStyle w:val="TableParagraph"/>
            </w:pPr>
            <w:r>
              <w:t>VersaTREK</w:t>
            </w:r>
            <w:r>
              <w:rPr>
                <w:spacing w:val="-13"/>
              </w:rPr>
              <w:t xml:space="preserve"> </w:t>
            </w:r>
            <w:r>
              <w:t>REDOX</w:t>
            </w:r>
            <w:r>
              <w:rPr>
                <w:spacing w:val="-13"/>
              </w:rPr>
              <w:t xml:space="preserve"> </w:t>
            </w:r>
            <w:r>
              <w:t>2</w:t>
            </w:r>
          </w:p>
        </w:tc>
        <w:tc>
          <w:tcPr>
            <w:tcW w:w="3278" w:type="dxa"/>
            <w:tcBorders>
              <w:bottom w:val="nil"/>
              <w:right w:val="nil"/>
            </w:tcBorders>
          </w:tcPr>
          <w:p w:rsidR="0043140E" w:rsidRDefault="00614D5D">
            <w:pPr>
              <w:pStyle w:val="TableParagraph"/>
              <w:ind w:left="59"/>
            </w:pPr>
            <w:r>
              <w:t>Thermo</w:t>
            </w:r>
            <w:r>
              <w:rPr>
                <w:spacing w:val="-13"/>
              </w:rPr>
              <w:t xml:space="preserve"> </w:t>
            </w:r>
            <w:r>
              <w:t>Scientific</w:t>
            </w:r>
          </w:p>
        </w:tc>
      </w:tr>
    </w:tbl>
    <w:p w:rsidR="0043140E" w:rsidRDefault="0043140E">
      <w:pPr>
        <w:pStyle w:val="BodyText"/>
        <w:spacing w:before="9"/>
      </w:pPr>
    </w:p>
    <w:p w:rsidR="0043140E" w:rsidRDefault="00C31D37">
      <w:pPr>
        <w:pStyle w:val="Heading5"/>
        <w:spacing w:before="1"/>
      </w:pPr>
      <w:r>
        <w:t>Thiết bị và dụng cụ</w:t>
      </w:r>
    </w:p>
    <w:p w:rsidR="0043140E" w:rsidRDefault="00C31D37">
      <w:pPr>
        <w:pStyle w:val="ListParagraph"/>
        <w:numPr>
          <w:ilvl w:val="2"/>
          <w:numId w:val="6"/>
        </w:numPr>
        <w:tabs>
          <w:tab w:val="left" w:pos="860"/>
        </w:tabs>
        <w:spacing w:before="182"/>
      </w:pPr>
      <w:r>
        <w:t xml:space="preserve">Máy lắc ống nghiệm </w:t>
      </w:r>
      <w:r w:rsidR="00614D5D">
        <w:t>Vortex</w:t>
      </w:r>
    </w:p>
    <w:p w:rsidR="0043140E" w:rsidRDefault="00C31D37">
      <w:pPr>
        <w:pStyle w:val="ListParagraph"/>
        <w:numPr>
          <w:ilvl w:val="2"/>
          <w:numId w:val="6"/>
        </w:numPr>
        <w:tabs>
          <w:tab w:val="left" w:pos="860"/>
        </w:tabs>
      </w:pPr>
      <w:r>
        <w:t>Máy ly tâm để bàn</w:t>
      </w:r>
    </w:p>
    <w:p w:rsidR="0043140E" w:rsidRDefault="00C31D37">
      <w:pPr>
        <w:pStyle w:val="ListParagraph"/>
        <w:numPr>
          <w:ilvl w:val="2"/>
          <w:numId w:val="6"/>
        </w:numPr>
        <w:tabs>
          <w:tab w:val="left" w:pos="860"/>
        </w:tabs>
      </w:pPr>
      <w:r>
        <w:t>Giá đỡ ống tube</w:t>
      </w:r>
    </w:p>
    <w:p w:rsidR="0043140E" w:rsidRDefault="00C31D37">
      <w:pPr>
        <w:pStyle w:val="ListParagraph"/>
        <w:numPr>
          <w:ilvl w:val="2"/>
          <w:numId w:val="6"/>
        </w:numPr>
        <w:tabs>
          <w:tab w:val="left" w:pos="860"/>
        </w:tabs>
      </w:pPr>
      <w:r>
        <w:t>Pipette</w:t>
      </w:r>
    </w:p>
    <w:p w:rsidR="0043140E" w:rsidRDefault="00C31D37">
      <w:pPr>
        <w:pStyle w:val="ListParagraph"/>
        <w:numPr>
          <w:ilvl w:val="2"/>
          <w:numId w:val="6"/>
        </w:numPr>
        <w:tabs>
          <w:tab w:val="left" w:pos="860"/>
        </w:tabs>
      </w:pPr>
      <w:r>
        <w:t xml:space="preserve">Đầu hút </w:t>
      </w:r>
      <w:r w:rsidR="00614D5D">
        <w:t>Pipette</w:t>
      </w:r>
    </w:p>
    <w:p w:rsidR="0043140E" w:rsidRDefault="0043140E">
      <w:pPr>
        <w:sectPr w:rsidR="0043140E">
          <w:footerReference w:type="default" r:id="rId24"/>
          <w:pgSz w:w="11910" w:h="16840"/>
          <w:pgMar w:top="300" w:right="1020" w:bottom="560" w:left="880" w:header="0" w:footer="378" w:gutter="0"/>
          <w:cols w:space="720"/>
        </w:sectPr>
      </w:pPr>
    </w:p>
    <w:p w:rsidR="0043140E" w:rsidRDefault="00534912">
      <w:pPr>
        <w:spacing w:before="66"/>
        <w:ind w:right="233"/>
        <w:jc w:val="right"/>
        <w:rPr>
          <w:sz w:val="18"/>
        </w:rPr>
      </w:pPr>
      <w:r>
        <w:lastRenderedPageBreak/>
        <w:pict>
          <v:shape id="_x0000_s1063" style="position:absolute;left:0;text-align:left;margin-left:57pt;margin-top:19.6pt;width:481.5pt;height:.1pt;z-index:-15716352;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46464"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8" cstate="print"/>
                    <a:stretch>
                      <a:fillRect/>
                    </a:stretch>
                  </pic:blipFill>
                  <pic:spPr>
                    <a:xfrm>
                      <a:off x="0" y="0"/>
                      <a:ext cx="6931406" cy="214500"/>
                    </a:xfrm>
                    <a:prstGeom prst="rect">
                      <a:avLst/>
                    </a:prstGeom>
                  </pic:spPr>
                </pic:pic>
              </a:graphicData>
            </a:graphic>
          </wp:anchor>
        </w:drawing>
      </w:r>
      <w:r w:rsidR="00614D5D">
        <w:rPr>
          <w:sz w:val="18"/>
        </w:rPr>
        <w:t>Bruker</w:t>
      </w:r>
    </w:p>
    <w:p w:rsidR="0043140E" w:rsidRDefault="0043140E">
      <w:pPr>
        <w:pStyle w:val="BodyText"/>
        <w:spacing w:before="10"/>
      </w:pPr>
    </w:p>
    <w:p w:rsidR="0043140E" w:rsidRDefault="003B37DC">
      <w:pPr>
        <w:pStyle w:val="BodyText"/>
        <w:spacing w:before="1" w:line="256" w:lineRule="auto"/>
        <w:ind w:left="260" w:right="113"/>
        <w:jc w:val="both"/>
      </w:pPr>
      <w:r w:rsidRPr="003B37DC">
        <w:t>Các vật tư và bộ dụng cụ Bruker IVD khác có thể được sử dụng tùy thuộc vào ứng dụng mong muốn. Tham khảo Hướng dẫn sử dụng tương ứng. Liên hệ với bạn đại diện Bruker địa phương để biết tính khả dụng ở quốc gia của bạ</w:t>
      </w:r>
      <w:r>
        <w:t>n</w:t>
      </w:r>
      <w:r w:rsidR="00614D5D">
        <w:t>.</w:t>
      </w:r>
    </w:p>
    <w:p w:rsidR="0043140E" w:rsidRDefault="0043140E">
      <w:pPr>
        <w:pStyle w:val="BodyText"/>
        <w:spacing w:before="8"/>
        <w:rPr>
          <w:sz w:val="21"/>
        </w:rPr>
      </w:pPr>
    </w:p>
    <w:p w:rsidR="0043140E" w:rsidRDefault="00C83082">
      <w:pPr>
        <w:pStyle w:val="Heading2"/>
        <w:numPr>
          <w:ilvl w:val="1"/>
          <w:numId w:val="6"/>
        </w:numPr>
        <w:tabs>
          <w:tab w:val="left" w:pos="1159"/>
          <w:tab w:val="left" w:pos="1160"/>
        </w:tabs>
      </w:pPr>
      <w:bookmarkStart w:id="27" w:name="_Toc99626567"/>
      <w:r>
        <w:t>Lưu trữ và tính ổn định</w:t>
      </w:r>
      <w:bookmarkEnd w:id="27"/>
    </w:p>
    <w:p w:rsidR="0043140E" w:rsidRDefault="00C83082">
      <w:pPr>
        <w:pStyle w:val="BodyText"/>
        <w:spacing w:before="280"/>
        <w:ind w:left="260"/>
        <w:jc w:val="both"/>
      </w:pPr>
      <w:r w:rsidRPr="00C83082">
        <w:t>Các điều kiện sau áp dụng cho việc bảo quản sản phẩm</w:t>
      </w:r>
      <w:r>
        <w:t>.</w:t>
      </w:r>
    </w:p>
    <w:p w:rsidR="0043140E" w:rsidRDefault="0043140E">
      <w:pPr>
        <w:pStyle w:val="BodyText"/>
        <w:spacing w:before="5"/>
        <w:rPr>
          <w:sz w:val="23"/>
        </w:rPr>
      </w:pPr>
    </w:p>
    <w:p w:rsidR="0043140E" w:rsidRDefault="00C83082">
      <w:pPr>
        <w:pStyle w:val="Heading3"/>
        <w:numPr>
          <w:ilvl w:val="2"/>
          <w:numId w:val="5"/>
        </w:numPr>
        <w:tabs>
          <w:tab w:val="left" w:pos="1159"/>
          <w:tab w:val="left" w:pos="1160"/>
        </w:tabs>
      </w:pPr>
      <w:bookmarkStart w:id="28" w:name="_Toc99626568"/>
      <w:r>
        <w:t>Nhiệt độ lưu trữ</w:t>
      </w:r>
      <w:bookmarkEnd w:id="28"/>
    </w:p>
    <w:p w:rsidR="0043140E" w:rsidRDefault="0043140E">
      <w:pPr>
        <w:pStyle w:val="BodyText"/>
        <w:spacing w:before="4"/>
        <w:rPr>
          <w:rFonts w:ascii="Arial"/>
          <w:b/>
          <w:sz w:val="24"/>
        </w:rPr>
      </w:pPr>
    </w:p>
    <w:p w:rsidR="0043140E" w:rsidRDefault="00C83082">
      <w:pPr>
        <w:pStyle w:val="BodyText"/>
        <w:ind w:left="260"/>
        <w:jc w:val="both"/>
      </w:pPr>
      <w:r w:rsidRPr="00C83082">
        <w:t>Lưu ý nhiệt độ cần thiết trong quá trình bảo quản bộ dụng cụ</w:t>
      </w:r>
      <w:r w:rsidR="00614D5D">
        <w:t>.</w:t>
      </w:r>
    </w:p>
    <w:p w:rsidR="0043140E" w:rsidRDefault="0043140E">
      <w:pPr>
        <w:pStyle w:val="BodyText"/>
        <w:rPr>
          <w:sz w:val="24"/>
        </w:rPr>
      </w:pPr>
    </w:p>
    <w:p w:rsidR="0043140E" w:rsidRDefault="00C83082">
      <w:pPr>
        <w:pStyle w:val="Heading4"/>
        <w:numPr>
          <w:ilvl w:val="3"/>
          <w:numId w:val="5"/>
        </w:numPr>
        <w:tabs>
          <w:tab w:val="left" w:pos="1909"/>
          <w:tab w:val="left" w:pos="1910"/>
        </w:tabs>
        <w:spacing w:before="145"/>
      </w:pPr>
      <w:bookmarkStart w:id="29" w:name="3.4.1.1_Storage_before_initial_opening"/>
      <w:bookmarkStart w:id="30" w:name="_bookmark14"/>
      <w:bookmarkEnd w:id="29"/>
      <w:bookmarkEnd w:id="30"/>
      <w:r>
        <w:t>Lưu trữ trước khi mở lần đầu</w:t>
      </w:r>
    </w:p>
    <w:p w:rsidR="0043140E" w:rsidRDefault="00534912">
      <w:pPr>
        <w:pStyle w:val="BodyText"/>
        <w:spacing w:before="10"/>
        <w:rPr>
          <w:rFonts w:ascii="Arial"/>
          <w:b/>
          <w:sz w:val="18"/>
        </w:rPr>
      </w:pPr>
      <w:r>
        <w:pict>
          <v:group id="_x0000_s1056" style="position:absolute;margin-left:59.75pt;margin-top:13.2pt;width:498.55pt;height:221.25pt;z-index:-15715840;mso-wrap-distance-left:0;mso-wrap-distance-right:0;mso-position-horizontal-relative:page" coordorigin="1195,264" coordsize="9971,4425">
            <v:shape id="_x0000_s1062" type="#_x0000_t75" style="position:absolute;left:2280;top:392;width:559;height:825">
              <v:imagedata r:id="rId25" o:title=""/>
            </v:shape>
            <v:shape id="_x0000_s1061" type="#_x0000_t75" style="position:absolute;left:2049;top:3539;width:1033;height:954">
              <v:imagedata r:id="rId26" o:title=""/>
            </v:shape>
            <v:shape id="_x0000_s1060" style="position:absolute;left:1195;top:264;width:9519;height:4425" coordorigin="1196,265" coordsize="9519,4425" o:spt="100" adj="0,,0" path="m2172,3460r-909,m2982,3460r-810,m3899,332r,3128l2982,3460t7665,l3906,3460t-7,7l3899,4622t6815,68l1196,4690r,-4425l10714,265r,4425xe" filled="f">
              <v:stroke joinstyle="round"/>
              <v:formulas/>
              <v:path arrowok="t" o:connecttype="segments"/>
            </v:shape>
            <v:shape id="_x0000_s1059" type="#_x0000_t202" style="position:absolute;left:1383;top:947;width:690;height:246" filled="f" stroked="f">
              <v:textbox style="mso-next-textbox:#_x0000_s1059" inset="0,0,0,0">
                <w:txbxContent>
                  <w:p w:rsidR="00E45BB3" w:rsidRDefault="00E45BB3">
                    <w:pPr>
                      <w:spacing w:line="246" w:lineRule="exact"/>
                    </w:pPr>
                    <w:r>
                      <w:t>+15</w:t>
                    </w:r>
                    <w:r>
                      <w:rPr>
                        <w:spacing w:val="-13"/>
                      </w:rPr>
                      <w:t xml:space="preserve"> </w:t>
                    </w:r>
                    <w:r>
                      <w:t>°C</w:t>
                    </w:r>
                  </w:p>
                </w:txbxContent>
              </v:textbox>
            </v:shape>
            <v:shape id="_x0000_s1058" type="#_x0000_t202" style="position:absolute;left:3102;top:392;width:7505;height:2991" filled="f" stroked="f">
              <v:textbox style="mso-next-textbox:#_x0000_s1058" inset="0,0,0,0">
                <w:txbxContent>
                  <w:p w:rsidR="00E45BB3" w:rsidRDefault="00E45BB3">
                    <w:pPr>
                      <w:spacing w:line="256" w:lineRule="auto"/>
                      <w:ind w:left="908" w:right="18" w:hanging="909"/>
                      <w:jc w:val="both"/>
                    </w:pPr>
                    <w:r>
                      <w:t>+25 °C</w:t>
                    </w:r>
                    <w:r>
                      <w:rPr>
                        <w:spacing w:val="1"/>
                      </w:rPr>
                      <w:t xml:space="preserve"> </w:t>
                    </w:r>
                    <w:r w:rsidRPr="00C83082">
                      <w:rPr>
                        <w:spacing w:val="1"/>
                      </w:rPr>
                      <w:t>Trước khi mở lần đầu, hãy kiểm tra</w:t>
                    </w:r>
                    <w:r>
                      <w:rPr>
                        <w:spacing w:val="1"/>
                      </w:rPr>
                      <w:t xml:space="preserve"> Lysis Buffer của</w:t>
                    </w:r>
                    <w:r w:rsidRPr="00C83082">
                      <w:rPr>
                        <w:spacing w:val="1"/>
                      </w:rPr>
                      <w:t xml:space="preserve"> MBT Sepsityper IVD Kit có </w:t>
                    </w:r>
                    <w:r>
                      <w:rPr>
                        <w:spacing w:val="1"/>
                      </w:rPr>
                      <w:t>bị</w:t>
                    </w:r>
                    <w:r w:rsidRPr="00C83082">
                      <w:rPr>
                        <w:spacing w:val="1"/>
                      </w:rPr>
                      <w:t xml:space="preserve"> kết tủa hay không.</w:t>
                    </w:r>
                  </w:p>
                  <w:p w:rsidR="00E45BB3" w:rsidRDefault="00E45BB3">
                    <w:pPr>
                      <w:spacing w:before="96" w:line="256" w:lineRule="auto"/>
                      <w:ind w:left="908" w:right="18"/>
                      <w:jc w:val="both"/>
                    </w:pPr>
                    <w:r w:rsidRPr="00C83082">
                      <w:t>Nếu có kết tủ</w:t>
                    </w:r>
                    <w:r>
                      <w:t>a, hãy đặt</w:t>
                    </w:r>
                    <w:r w:rsidRPr="00C83082">
                      <w:t xml:space="preserve"> </w:t>
                    </w:r>
                    <w:r>
                      <w:t>Lysis buffer</w:t>
                    </w:r>
                    <w:r w:rsidRPr="00C83082">
                      <w:t xml:space="preserve"> ở nhiệt độ</w:t>
                    </w:r>
                    <w:r>
                      <w:t xml:space="preserve"> phòng 20–25 °</w:t>
                    </w:r>
                    <w:r w:rsidRPr="00C83082">
                      <w:t>C trong ít nhất một giờ và lắc ống trước khi mở lần đầu</w:t>
                    </w:r>
                    <w:r>
                      <w:t>.</w:t>
                    </w:r>
                  </w:p>
                  <w:p w:rsidR="00E45BB3" w:rsidRDefault="00E45BB3">
                    <w:pPr>
                      <w:spacing w:before="103" w:line="256" w:lineRule="auto"/>
                      <w:ind w:left="1763" w:right="18" w:hanging="900"/>
                      <w:jc w:val="both"/>
                    </w:pPr>
                    <w:r>
                      <w:rPr>
                        <w:rFonts w:ascii="Arial"/>
                        <w:b/>
                      </w:rPr>
                      <w:t>Ghi ch</w:t>
                    </w:r>
                    <w:r>
                      <w:rPr>
                        <w:rFonts w:ascii="Arial"/>
                        <w:b/>
                      </w:rPr>
                      <w:t>ú</w:t>
                    </w:r>
                    <w:r>
                      <w:rPr>
                        <w:rFonts w:ascii="Arial"/>
                        <w:b/>
                        <w:spacing w:val="1"/>
                      </w:rPr>
                      <w:t xml:space="preserve"> </w:t>
                    </w:r>
                    <w:r>
                      <w:t>Nếu</w:t>
                    </w:r>
                    <w:r>
                      <w:rPr>
                        <w:spacing w:val="1"/>
                      </w:rPr>
                      <w:t xml:space="preserve"> </w:t>
                    </w:r>
                    <w:r>
                      <w:t>Lysis</w:t>
                    </w:r>
                    <w:r>
                      <w:rPr>
                        <w:spacing w:val="1"/>
                      </w:rPr>
                      <w:t xml:space="preserve"> </w:t>
                    </w:r>
                    <w:r>
                      <w:t>Buffer</w:t>
                    </w:r>
                    <w:r>
                      <w:rPr>
                        <w:spacing w:val="1"/>
                      </w:rPr>
                      <w:t xml:space="preserve"> vẫn chứa kết tủa, </w:t>
                    </w:r>
                    <w:r>
                      <w:t>MBT</w:t>
                    </w:r>
                    <w:r>
                      <w:rPr>
                        <w:spacing w:val="1"/>
                      </w:rPr>
                      <w:t xml:space="preserve"> </w:t>
                    </w:r>
                    <w:r>
                      <w:t>Sepsityper</w:t>
                    </w:r>
                    <w:r>
                      <w:rPr>
                        <w:spacing w:val="1"/>
                      </w:rPr>
                      <w:t xml:space="preserve"> </w:t>
                    </w:r>
                    <w:r>
                      <w:t>IVD</w:t>
                    </w:r>
                    <w:r>
                      <w:rPr>
                        <w:spacing w:val="1"/>
                      </w:rPr>
                      <w:t xml:space="preserve"> </w:t>
                    </w:r>
                    <w:r>
                      <w:t>Kit</w:t>
                    </w:r>
                    <w:r>
                      <w:rPr>
                        <w:spacing w:val="1"/>
                      </w:rPr>
                      <w:t xml:space="preserve"> </w:t>
                    </w:r>
                    <w:r>
                      <w:t>không được phép sử dụng và phải vứt bỏ.</w:t>
                    </w:r>
                  </w:p>
                  <w:p w:rsidR="00E45BB3" w:rsidRDefault="00E45BB3">
                    <w:pPr>
                      <w:spacing w:before="99" w:line="256" w:lineRule="auto"/>
                      <w:ind w:left="908" w:right="18"/>
                      <w:jc w:val="both"/>
                    </w:pPr>
                    <w:r w:rsidRPr="00C83082">
                      <w:t>Ngày hết hạn trên bao bì có hiệu lực đối với sản phẩm khi được bảo quản ở nhiệt độ 15–25 ° C khi đến nơi.</w:t>
                    </w:r>
                  </w:p>
                </w:txbxContent>
              </v:textbox>
            </v:shape>
            <v:shape id="_x0000_s1057" type="#_x0000_t202" style="position:absolute;left:3966;top:3917;width:7200;height:576" filled="f" stroked="f">
              <v:textbox style="mso-next-textbox:#_x0000_s1057" inset="0,0,0,0">
                <w:txbxContent>
                  <w:p w:rsidR="00E45BB3" w:rsidRDefault="00E45BB3">
                    <w:pPr>
                      <w:spacing w:line="246" w:lineRule="exact"/>
                    </w:pPr>
                    <w:r w:rsidRPr="00651626">
                      <w:t>Giữ tất cả các bộ phận được đánh dấ</w:t>
                    </w:r>
                    <w:r>
                      <w:t>u tránh ánh</w:t>
                    </w:r>
                    <w:r w:rsidRPr="00651626">
                      <w:t xml:space="preserve"> sáng mặt trời.</w:t>
                    </w:r>
                  </w:p>
                </w:txbxContent>
              </v:textbox>
            </v:shape>
            <w10:wrap type="topAndBottom" anchorx="page"/>
          </v:group>
        </w:pict>
      </w:r>
    </w:p>
    <w:p w:rsidR="0043140E" w:rsidRDefault="0043140E">
      <w:pPr>
        <w:pStyle w:val="BodyText"/>
        <w:spacing w:before="2"/>
        <w:rPr>
          <w:rFonts w:ascii="Arial"/>
          <w:b/>
          <w:sz w:val="25"/>
        </w:rPr>
      </w:pPr>
    </w:p>
    <w:p w:rsidR="0043140E" w:rsidRDefault="00534912">
      <w:pPr>
        <w:pStyle w:val="ListParagraph"/>
        <w:numPr>
          <w:ilvl w:val="3"/>
          <w:numId w:val="5"/>
        </w:numPr>
        <w:tabs>
          <w:tab w:val="left" w:pos="1909"/>
          <w:tab w:val="left" w:pos="1910"/>
        </w:tabs>
        <w:spacing w:before="93"/>
        <w:rPr>
          <w:rFonts w:ascii="Arial"/>
          <w:b/>
          <w:sz w:val="24"/>
        </w:rPr>
      </w:pPr>
      <w:r>
        <w:pict>
          <v:shape id="_x0000_s1055" style="position:absolute;left:0;text-align:left;margin-left:63.15pt;margin-top:35.05pt;width:469.2pt;height:108.75pt;z-index:-16513024;mso-position-horizontal-relative:page" coordorigin="1263,701" coordsize="9384,2175" o:spt="100" adj="0,,0" path="m2172,1713r-909,m2982,1713r-810,m3899,701r,1012l2982,1713t7665,l3906,1713t-7,8l3899,2876e" filled="f">
            <v:stroke joinstyle="round"/>
            <v:formulas/>
            <v:path arrowok="t" o:connecttype="segments"/>
            <w10:wrap anchorx="page"/>
          </v:shape>
        </w:pict>
      </w:r>
      <w:bookmarkStart w:id="31" w:name="3.4.1.2_Storage_after_initial_opening"/>
      <w:bookmarkStart w:id="32" w:name="_bookmark15"/>
      <w:bookmarkEnd w:id="31"/>
      <w:bookmarkEnd w:id="32"/>
      <w:r w:rsidR="00A359F7">
        <w:rPr>
          <w:rFonts w:ascii="Arial"/>
          <w:b/>
          <w:sz w:val="24"/>
        </w:rPr>
        <w:t>L</w:t>
      </w:r>
      <w:r w:rsidR="00A359F7">
        <w:rPr>
          <w:rFonts w:ascii="Arial"/>
          <w:b/>
          <w:sz w:val="24"/>
        </w:rPr>
        <w:t>ư</w:t>
      </w:r>
      <w:r w:rsidR="00A359F7">
        <w:rPr>
          <w:rFonts w:ascii="Arial"/>
          <w:b/>
          <w:sz w:val="24"/>
        </w:rPr>
        <w:t>u tr</w:t>
      </w:r>
      <w:r w:rsidR="00A359F7">
        <w:rPr>
          <w:rFonts w:ascii="Arial"/>
          <w:b/>
          <w:sz w:val="24"/>
        </w:rPr>
        <w:t>ữ</w:t>
      </w:r>
      <w:r w:rsidR="00A359F7">
        <w:rPr>
          <w:rFonts w:ascii="Arial"/>
          <w:b/>
          <w:sz w:val="24"/>
        </w:rPr>
        <w:t xml:space="preserve"> sau khi m</w:t>
      </w:r>
      <w:r w:rsidR="00A359F7">
        <w:rPr>
          <w:rFonts w:ascii="Arial"/>
          <w:b/>
          <w:sz w:val="24"/>
        </w:rPr>
        <w:t>ở</w:t>
      </w:r>
      <w:r w:rsidR="00A359F7">
        <w:rPr>
          <w:rFonts w:ascii="Arial"/>
          <w:b/>
          <w:sz w:val="24"/>
        </w:rPr>
        <w:t xml:space="preserve"> l</w:t>
      </w:r>
      <w:r w:rsidR="00A359F7">
        <w:rPr>
          <w:rFonts w:ascii="Arial"/>
          <w:b/>
          <w:sz w:val="24"/>
        </w:rPr>
        <w:t>ầ</w:t>
      </w:r>
      <w:r w:rsidR="00A359F7">
        <w:rPr>
          <w:rFonts w:ascii="Arial"/>
          <w:b/>
          <w:sz w:val="24"/>
        </w:rPr>
        <w:t xml:space="preserve">n </w:t>
      </w:r>
      <w:r w:rsidR="00A359F7">
        <w:rPr>
          <w:rFonts w:ascii="Arial"/>
          <w:b/>
          <w:sz w:val="24"/>
        </w:rPr>
        <w:t>đầ</w:t>
      </w:r>
      <w:r w:rsidR="00A359F7">
        <w:rPr>
          <w:rFonts w:ascii="Arial"/>
          <w:b/>
          <w:sz w:val="24"/>
        </w:rPr>
        <w:t>u</w:t>
      </w:r>
    </w:p>
    <w:p w:rsidR="0043140E" w:rsidRDefault="00534912">
      <w:pPr>
        <w:pStyle w:val="BodyText"/>
        <w:spacing w:before="10"/>
        <w:rPr>
          <w:rFonts w:ascii="Arial"/>
          <w:b/>
          <w:sz w:val="18"/>
        </w:rPr>
      </w:pPr>
      <w:r>
        <w:pict>
          <v:group id="_x0000_s1052" style="position:absolute;margin-left:59.4pt;margin-top:12.85pt;width:476.7pt;height:116.25pt;z-index:-15715328;mso-wrap-distance-left:0;mso-wrap-distance-right:0;mso-position-horizontal-relative:page" coordorigin="1188,257" coordsize="9534,2325">
            <v:shape id="_x0000_s1054" type="#_x0000_t75" style="position:absolute;left:2280;top:392;width:559;height:825">
              <v:imagedata r:id="rId25" o:title=""/>
            </v:shape>
            <v:shape id="_x0000_s1053" type="#_x0000_t202" style="position:absolute;left:1195;top:264;width:9519;height:2310" filled="f">
              <v:textbox inset="0,0,0,0">
                <w:txbxContent>
                  <w:p w:rsidR="00E45BB3" w:rsidRDefault="00E45BB3">
                    <w:pPr>
                      <w:tabs>
                        <w:tab w:val="left" w:pos="2807"/>
                      </w:tabs>
                      <w:spacing w:before="113" w:line="256" w:lineRule="auto"/>
                      <w:ind w:left="2807" w:right="117" w:hanging="909"/>
                    </w:pPr>
                    <w:r>
                      <w:t>+25</w:t>
                    </w:r>
                    <w:r>
                      <w:rPr>
                        <w:spacing w:val="-13"/>
                      </w:rPr>
                      <w:t xml:space="preserve"> </w:t>
                    </w:r>
                    <w:r>
                      <w:t>°C</w:t>
                    </w:r>
                    <w:r>
                      <w:tab/>
                      <w:t>Sau khi mở lần đầu,</w:t>
                    </w:r>
                    <w:r>
                      <w:rPr>
                        <w:spacing w:val="13"/>
                      </w:rPr>
                      <w:t xml:space="preserve"> </w:t>
                    </w:r>
                    <w:r>
                      <w:t>MBT</w:t>
                    </w:r>
                    <w:r>
                      <w:rPr>
                        <w:spacing w:val="13"/>
                      </w:rPr>
                      <w:t xml:space="preserve"> </w:t>
                    </w:r>
                    <w:r>
                      <w:t>Sepsityper</w:t>
                    </w:r>
                    <w:r>
                      <w:rPr>
                        <w:spacing w:val="13"/>
                      </w:rPr>
                      <w:t xml:space="preserve"> </w:t>
                    </w:r>
                    <w:r>
                      <w:t>IVD</w:t>
                    </w:r>
                    <w:r>
                      <w:rPr>
                        <w:spacing w:val="13"/>
                      </w:rPr>
                      <w:t xml:space="preserve"> </w:t>
                    </w:r>
                    <w:r>
                      <w:t>Kit</w:t>
                    </w:r>
                    <w:r>
                      <w:rPr>
                        <w:spacing w:val="14"/>
                      </w:rPr>
                      <w:t xml:space="preserve"> có thể lưu trữ ở nhiệt độ phòng </w:t>
                    </w:r>
                    <w:r>
                      <w:t>20–25</w:t>
                    </w:r>
                    <w:r>
                      <w:rPr>
                        <w:spacing w:val="-13"/>
                      </w:rPr>
                      <w:t xml:space="preserve"> </w:t>
                    </w:r>
                    <w:r>
                      <w:t>°C.</w:t>
                    </w:r>
                  </w:p>
                  <w:p w:rsidR="00E45BB3" w:rsidRDefault="00E45BB3">
                    <w:pPr>
                      <w:spacing w:before="13"/>
                      <w:ind w:left="180"/>
                    </w:pPr>
                    <w:r>
                      <w:t>+20</w:t>
                    </w:r>
                    <w:r>
                      <w:rPr>
                        <w:spacing w:val="-13"/>
                      </w:rPr>
                      <w:t xml:space="preserve"> </w:t>
                    </w:r>
                    <w:r>
                      <w:t>°C</w:t>
                    </w:r>
                  </w:p>
                  <w:p w:rsidR="00E45BB3" w:rsidRDefault="00E45BB3">
                    <w:pPr>
                      <w:rPr>
                        <w:sz w:val="24"/>
                      </w:rPr>
                    </w:pPr>
                  </w:p>
                  <w:p w:rsidR="00E45BB3" w:rsidRDefault="00E45BB3">
                    <w:pPr>
                      <w:spacing w:before="4"/>
                      <w:rPr>
                        <w:sz w:val="28"/>
                      </w:rPr>
                    </w:pPr>
                  </w:p>
                  <w:p w:rsidR="00E45BB3" w:rsidRDefault="00E45BB3">
                    <w:pPr>
                      <w:ind w:left="2762"/>
                    </w:pPr>
                    <w:r w:rsidRPr="00A359F7">
                      <w:t>Giữ tất cả các bộ phận được đánh dấu tránh ánh sáng mặt trời</w:t>
                    </w:r>
                    <w:r>
                      <w:t>.</w:t>
                    </w:r>
                  </w:p>
                </w:txbxContent>
              </v:textbox>
            </v:shape>
            <w10:wrap type="topAndBottom" anchorx="page"/>
          </v:group>
        </w:pict>
      </w:r>
    </w:p>
    <w:p w:rsidR="0043140E" w:rsidRDefault="0043140E">
      <w:pPr>
        <w:pStyle w:val="BodyText"/>
        <w:spacing w:before="2"/>
        <w:rPr>
          <w:rFonts w:ascii="Arial"/>
          <w:b/>
          <w:sz w:val="12"/>
        </w:rPr>
      </w:pPr>
    </w:p>
    <w:p w:rsidR="0043140E" w:rsidRDefault="00614D5D">
      <w:pPr>
        <w:pStyle w:val="Heading3"/>
        <w:numPr>
          <w:ilvl w:val="2"/>
          <w:numId w:val="5"/>
        </w:numPr>
        <w:tabs>
          <w:tab w:val="left" w:pos="1159"/>
          <w:tab w:val="left" w:pos="1160"/>
        </w:tabs>
        <w:spacing w:before="91"/>
      </w:pPr>
      <w:bookmarkStart w:id="33" w:name="_Toc99626569"/>
      <w:r>
        <w:rPr>
          <w:noProof/>
        </w:rPr>
        <w:drawing>
          <wp:anchor distT="0" distB="0" distL="0" distR="0" simplePos="0" relativeHeight="251706880" behindDoc="1" locked="0" layoutInCell="1" allowOverlap="1">
            <wp:simplePos x="0" y="0"/>
            <wp:positionH relativeFrom="page">
              <wp:posOffset>1301631</wp:posOffset>
            </wp:positionH>
            <wp:positionV relativeFrom="paragraph">
              <wp:posOffset>-843308</wp:posOffset>
            </wp:positionV>
            <wp:extent cx="648978" cy="599313"/>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7" cstate="print"/>
                    <a:stretch>
                      <a:fillRect/>
                    </a:stretch>
                  </pic:blipFill>
                  <pic:spPr>
                    <a:xfrm>
                      <a:off x="0" y="0"/>
                      <a:ext cx="648978" cy="599313"/>
                    </a:xfrm>
                    <a:prstGeom prst="rect">
                      <a:avLst/>
                    </a:prstGeom>
                  </pic:spPr>
                </pic:pic>
              </a:graphicData>
            </a:graphic>
          </wp:anchor>
        </w:drawing>
      </w:r>
      <w:bookmarkStart w:id="34" w:name="3.4.2_Shelf_life"/>
      <w:bookmarkStart w:id="35" w:name="_bookmark16"/>
      <w:bookmarkEnd w:id="34"/>
      <w:bookmarkEnd w:id="35"/>
      <w:r w:rsidR="00170D7D">
        <w:t>Hạn sử dụng</w:t>
      </w:r>
      <w:bookmarkEnd w:id="33"/>
    </w:p>
    <w:p w:rsidR="0043140E" w:rsidRDefault="0043140E">
      <w:pPr>
        <w:pStyle w:val="BodyText"/>
        <w:spacing w:before="4"/>
        <w:rPr>
          <w:rFonts w:ascii="Arial"/>
          <w:b/>
          <w:sz w:val="24"/>
        </w:rPr>
      </w:pPr>
    </w:p>
    <w:p w:rsidR="0043140E" w:rsidRDefault="00170D7D">
      <w:pPr>
        <w:pStyle w:val="BodyText"/>
        <w:spacing w:line="256" w:lineRule="auto"/>
        <w:ind w:left="1160" w:right="113" w:hanging="900"/>
        <w:jc w:val="both"/>
      </w:pPr>
      <w:r>
        <w:rPr>
          <w:rFonts w:ascii="Arial"/>
          <w:b/>
        </w:rPr>
        <w:t>Ghi ch</w:t>
      </w:r>
      <w:r>
        <w:rPr>
          <w:rFonts w:ascii="Arial"/>
          <w:b/>
        </w:rPr>
        <w:t>ú</w:t>
      </w:r>
      <w:r w:rsidR="00614D5D">
        <w:rPr>
          <w:rFonts w:ascii="Arial"/>
          <w:b/>
          <w:spacing w:val="1"/>
        </w:rPr>
        <w:t xml:space="preserve"> </w:t>
      </w:r>
      <w:r w:rsidRPr="00170D7D">
        <w:t>Ngày sử dụng trên bao bì có giá trị đối với sản phẩm khi được bảo quản trong phạm vi nhiệt độ đã nêu khi đến nơi. Không sử dụng quá hạn sử dụng ghi trên nhãn bao bì</w:t>
      </w:r>
      <w:r w:rsidR="00614D5D">
        <w:t>.</w:t>
      </w:r>
    </w:p>
    <w:p w:rsidR="0043140E" w:rsidRDefault="0043140E">
      <w:pPr>
        <w:spacing w:line="256" w:lineRule="auto"/>
        <w:jc w:val="both"/>
        <w:sectPr w:rsidR="0043140E">
          <w:footerReference w:type="default" r:id="rId28"/>
          <w:pgSz w:w="11910" w:h="16840"/>
          <w:pgMar w:top="300" w:right="1020" w:bottom="560" w:left="880" w:header="0" w:footer="378" w:gutter="0"/>
          <w:cols w:space="720"/>
        </w:sectPr>
      </w:pPr>
    </w:p>
    <w:p w:rsidR="0043140E" w:rsidRDefault="00534912">
      <w:pPr>
        <w:spacing w:before="81"/>
        <w:ind w:left="260"/>
        <w:rPr>
          <w:sz w:val="18"/>
        </w:rPr>
      </w:pPr>
      <w:r>
        <w:lastRenderedPageBreak/>
        <w:pict>
          <v:shape id="_x0000_s1051" style="position:absolute;left:0;text-align:left;margin-left:57pt;margin-top:19.6pt;width:481.5pt;height:.1pt;z-index:-15713280;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51584" behindDoc="0" locked="0" layoutInCell="1" allowOverlap="1">
            <wp:simplePos x="0" y="0"/>
            <wp:positionH relativeFrom="page">
              <wp:posOffset>0</wp:posOffset>
            </wp:positionH>
            <wp:positionV relativeFrom="page">
              <wp:posOffset>10487025</wp:posOffset>
            </wp:positionV>
            <wp:extent cx="7010400" cy="204978"/>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6" cstate="print"/>
                    <a:stretch>
                      <a:fillRect/>
                    </a:stretch>
                  </pic:blipFill>
                  <pic:spPr>
                    <a:xfrm>
                      <a:off x="0" y="0"/>
                      <a:ext cx="7010400" cy="204978"/>
                    </a:xfrm>
                    <a:prstGeom prst="rect">
                      <a:avLst/>
                    </a:prstGeom>
                  </pic:spPr>
                </pic:pic>
              </a:graphicData>
            </a:graphic>
          </wp:anchor>
        </w:drawing>
      </w:r>
      <w:r w:rsidR="00614D5D">
        <w:rPr>
          <w:sz w:val="18"/>
        </w:rPr>
        <w:t>Bruker</w:t>
      </w:r>
    </w:p>
    <w:p w:rsidR="0043140E" w:rsidRDefault="0043140E">
      <w:pPr>
        <w:pStyle w:val="BodyText"/>
        <w:rPr>
          <w:sz w:val="20"/>
        </w:rPr>
      </w:pPr>
    </w:p>
    <w:p w:rsidR="0043140E" w:rsidRDefault="0043140E">
      <w:pPr>
        <w:pStyle w:val="BodyText"/>
        <w:rPr>
          <w:sz w:val="20"/>
        </w:rPr>
      </w:pPr>
    </w:p>
    <w:p w:rsidR="0043140E" w:rsidRDefault="008D0587">
      <w:pPr>
        <w:pStyle w:val="Heading1"/>
        <w:numPr>
          <w:ilvl w:val="0"/>
          <w:numId w:val="6"/>
        </w:numPr>
        <w:tabs>
          <w:tab w:val="left" w:pos="1159"/>
          <w:tab w:val="left" w:pos="1160"/>
        </w:tabs>
        <w:spacing w:before="159"/>
      </w:pPr>
      <w:bookmarkStart w:id="36" w:name="4_Test_procedure"/>
      <w:bookmarkStart w:id="37" w:name="_bookmark17"/>
      <w:bookmarkStart w:id="38" w:name="_Toc99626570"/>
      <w:bookmarkEnd w:id="36"/>
      <w:bookmarkEnd w:id="37"/>
      <w:r>
        <w:t>Quy trình thử nghiệm</w:t>
      </w:r>
      <w:bookmarkEnd w:id="38"/>
    </w:p>
    <w:p w:rsidR="0043140E" w:rsidRDefault="0043140E">
      <w:pPr>
        <w:pStyle w:val="BodyText"/>
        <w:spacing w:before="3"/>
        <w:rPr>
          <w:rFonts w:ascii="Arial"/>
          <w:b/>
          <w:sz w:val="32"/>
        </w:rPr>
      </w:pPr>
    </w:p>
    <w:p w:rsidR="0043140E" w:rsidRDefault="001647F7">
      <w:pPr>
        <w:pStyle w:val="BodyText"/>
        <w:spacing w:line="256" w:lineRule="auto"/>
        <w:ind w:left="260" w:right="113"/>
        <w:jc w:val="both"/>
      </w:pPr>
      <w:r w:rsidRPr="001647F7">
        <w:t>Phần này cung cấp cho bạn mô tả chi tiết về cách thu thập dịch cấy máu, cách chuẩn bị mẫu để sử dụng và cách thực hiện các quy trình làm việc Sepsityper khác nhau. Để biết thêm các khuyến nghị, cũng hãy xem xét các mẹo sử dụng trong phần 5</w:t>
      </w:r>
      <w:r w:rsidR="00614D5D">
        <w:t>.</w:t>
      </w:r>
    </w:p>
    <w:p w:rsidR="0043140E" w:rsidRDefault="0043140E">
      <w:pPr>
        <w:pStyle w:val="BodyText"/>
        <w:spacing w:before="8"/>
        <w:rPr>
          <w:sz w:val="21"/>
        </w:rPr>
      </w:pPr>
    </w:p>
    <w:p w:rsidR="0043140E" w:rsidRDefault="001647F7">
      <w:pPr>
        <w:pStyle w:val="Heading2"/>
        <w:numPr>
          <w:ilvl w:val="1"/>
          <w:numId w:val="6"/>
        </w:numPr>
        <w:tabs>
          <w:tab w:val="left" w:pos="1159"/>
          <w:tab w:val="left" w:pos="1160"/>
        </w:tabs>
      </w:pPr>
      <w:bookmarkStart w:id="39" w:name="_Toc99626571"/>
      <w:r>
        <w:t>Thu thập dịch cấy máu</w:t>
      </w:r>
      <w:bookmarkEnd w:id="39"/>
    </w:p>
    <w:p w:rsidR="0043140E" w:rsidRDefault="001647F7" w:rsidP="008E6092">
      <w:pPr>
        <w:pStyle w:val="ListParagraph"/>
        <w:numPr>
          <w:ilvl w:val="0"/>
          <w:numId w:val="10"/>
        </w:numPr>
        <w:tabs>
          <w:tab w:val="left" w:pos="590"/>
        </w:tabs>
        <w:spacing w:before="280"/>
      </w:pPr>
      <w:r w:rsidRPr="001647F7">
        <w:t>Khử trùng vách ngăn của chai cấy máu bằng et</w:t>
      </w:r>
      <w:r>
        <w:t>h</w:t>
      </w:r>
      <w:r w:rsidRPr="001647F7">
        <w:t>anol 70% hoặc tương tự</w:t>
      </w:r>
      <w:r w:rsidR="00614D5D">
        <w:t>.</w:t>
      </w:r>
    </w:p>
    <w:p w:rsidR="0043140E" w:rsidRDefault="001647F7" w:rsidP="008E6092">
      <w:pPr>
        <w:pStyle w:val="ListParagraph"/>
        <w:numPr>
          <w:ilvl w:val="0"/>
          <w:numId w:val="10"/>
        </w:numPr>
        <w:tabs>
          <w:tab w:val="left" w:pos="590"/>
        </w:tabs>
      </w:pPr>
      <w:r w:rsidRPr="001647F7">
        <w:t>Thu thập đủ dịch cấy máu</w:t>
      </w:r>
      <w:r w:rsidR="00614D5D">
        <w:t>.</w:t>
      </w:r>
    </w:p>
    <w:p w:rsidR="0043140E" w:rsidRDefault="0043140E">
      <w:pPr>
        <w:pStyle w:val="BodyText"/>
        <w:spacing w:before="4"/>
        <w:rPr>
          <w:sz w:val="23"/>
        </w:rPr>
      </w:pPr>
    </w:p>
    <w:p w:rsidR="0043140E" w:rsidRDefault="00A24E38">
      <w:pPr>
        <w:pStyle w:val="Heading2"/>
        <w:numPr>
          <w:ilvl w:val="1"/>
          <w:numId w:val="6"/>
        </w:numPr>
        <w:tabs>
          <w:tab w:val="left" w:pos="1159"/>
          <w:tab w:val="left" w:pos="1160"/>
        </w:tabs>
        <w:spacing w:line="254" w:lineRule="auto"/>
        <w:ind w:right="859"/>
      </w:pPr>
      <w:bookmarkStart w:id="40" w:name="_Toc99626572"/>
      <w:r>
        <w:t xml:space="preserve">Chuẩn bị mẫu </w:t>
      </w:r>
      <w:r w:rsidR="00614D5D">
        <w:t xml:space="preserve">MALDI Sepsityper </w:t>
      </w:r>
      <w:r>
        <w:t xml:space="preserve">để sử dụng cho </w:t>
      </w:r>
      <w:r w:rsidR="00614D5D">
        <w:t>MBT</w:t>
      </w:r>
      <w:r>
        <w:t xml:space="preserve"> </w:t>
      </w:r>
      <w:r w:rsidR="00614D5D">
        <w:rPr>
          <w:spacing w:val="-86"/>
        </w:rPr>
        <w:t xml:space="preserve"> </w:t>
      </w:r>
      <w:r w:rsidR="00614D5D">
        <w:t>Sepsityper IVD Kit</w:t>
      </w:r>
      <w:bookmarkEnd w:id="40"/>
    </w:p>
    <w:p w:rsidR="0043140E" w:rsidRDefault="00A24E38" w:rsidP="008E6092">
      <w:pPr>
        <w:pStyle w:val="ListParagraph"/>
        <w:numPr>
          <w:ilvl w:val="0"/>
          <w:numId w:val="10"/>
        </w:numPr>
        <w:tabs>
          <w:tab w:val="left" w:pos="590"/>
        </w:tabs>
        <w:spacing w:before="259"/>
      </w:pPr>
      <w:r>
        <w:t>Hút 1 mL dịch cấy máu</w:t>
      </w:r>
      <w:r w:rsidR="00614D5D">
        <w:rPr>
          <w:spacing w:val="-13"/>
        </w:rPr>
        <w:t xml:space="preserve"> </w:t>
      </w:r>
      <w:r w:rsidR="00614D5D">
        <w:t>1</w:t>
      </w:r>
      <w:r w:rsidR="00614D5D">
        <w:rPr>
          <w:spacing w:val="-13"/>
        </w:rPr>
        <w:t xml:space="preserve"> </w:t>
      </w:r>
      <w:r w:rsidR="00614D5D">
        <w:t>mL</w:t>
      </w:r>
      <w:r>
        <w:t xml:space="preserve"> vào ống ly tâm</w:t>
      </w:r>
      <w:r w:rsidR="00614D5D">
        <w:t>.</w:t>
      </w:r>
    </w:p>
    <w:p w:rsidR="0043140E" w:rsidRDefault="00A24E38" w:rsidP="008E6092">
      <w:pPr>
        <w:pStyle w:val="ListParagraph"/>
        <w:numPr>
          <w:ilvl w:val="0"/>
          <w:numId w:val="10"/>
        </w:numPr>
        <w:tabs>
          <w:tab w:val="left" w:pos="590"/>
        </w:tabs>
      </w:pPr>
      <w:r>
        <w:t xml:space="preserve">Thêm </w:t>
      </w:r>
      <w:r w:rsidR="00614D5D">
        <w:t>200</w:t>
      </w:r>
      <w:r w:rsidR="00614D5D">
        <w:rPr>
          <w:spacing w:val="-13"/>
        </w:rPr>
        <w:t xml:space="preserve"> </w:t>
      </w:r>
      <w:r w:rsidR="00614D5D">
        <w:t>µL</w:t>
      </w:r>
      <w:r w:rsidR="00614D5D">
        <w:rPr>
          <w:spacing w:val="-13"/>
        </w:rPr>
        <w:t xml:space="preserve"> </w:t>
      </w:r>
      <w:r w:rsidR="00614D5D">
        <w:t>Lysis</w:t>
      </w:r>
      <w:r w:rsidR="00614D5D">
        <w:rPr>
          <w:spacing w:val="-13"/>
        </w:rPr>
        <w:t xml:space="preserve"> </w:t>
      </w:r>
      <w:r w:rsidR="00614D5D">
        <w:t>Buffer</w:t>
      </w:r>
      <w:r w:rsidR="00614D5D">
        <w:rPr>
          <w:spacing w:val="-13"/>
        </w:rPr>
        <w:t xml:space="preserve"> </w:t>
      </w:r>
      <w:r>
        <w:rPr>
          <w:spacing w:val="-13"/>
        </w:rPr>
        <w:t xml:space="preserve">và  lắc trên máy lắc Vortex </w:t>
      </w:r>
      <w:r w:rsidR="00614D5D">
        <w:t>(</w:t>
      </w:r>
      <w:r>
        <w:t>tốc độ tối đa</w:t>
      </w:r>
      <w:r w:rsidR="00614D5D">
        <w:t>)</w:t>
      </w:r>
      <w:r w:rsidR="00614D5D">
        <w:rPr>
          <w:spacing w:val="-13"/>
        </w:rPr>
        <w:t xml:space="preserve"> </w:t>
      </w:r>
      <w:r>
        <w:t>trong khoảng</w:t>
      </w:r>
      <w:r w:rsidR="00614D5D">
        <w:rPr>
          <w:spacing w:val="-13"/>
        </w:rPr>
        <w:t xml:space="preserve"> </w:t>
      </w:r>
      <w:r w:rsidR="00614D5D">
        <w:t>10</w:t>
      </w:r>
      <w:r w:rsidR="00614D5D">
        <w:rPr>
          <w:spacing w:val="-13"/>
        </w:rPr>
        <w:t xml:space="preserve"> </w:t>
      </w:r>
      <w:r w:rsidR="00614D5D">
        <w:t>(±</w:t>
      </w:r>
      <w:r w:rsidR="00614D5D">
        <w:rPr>
          <w:spacing w:val="-13"/>
        </w:rPr>
        <w:t xml:space="preserve"> </w:t>
      </w:r>
      <w:r w:rsidR="00614D5D">
        <w:t>5)</w:t>
      </w:r>
      <w:r w:rsidR="00614D5D">
        <w:rPr>
          <w:spacing w:val="-13"/>
        </w:rPr>
        <w:t xml:space="preserve"> </w:t>
      </w:r>
      <w:r>
        <w:rPr>
          <w:spacing w:val="-13"/>
        </w:rPr>
        <w:t>giây</w:t>
      </w:r>
      <w:r w:rsidR="00614D5D">
        <w:t>.</w:t>
      </w:r>
    </w:p>
    <w:p w:rsidR="0043140E" w:rsidRDefault="00A24E38" w:rsidP="008E6092">
      <w:pPr>
        <w:pStyle w:val="ListParagraph"/>
        <w:numPr>
          <w:ilvl w:val="0"/>
          <w:numId w:val="10"/>
        </w:numPr>
        <w:tabs>
          <w:tab w:val="left" w:pos="590"/>
        </w:tabs>
        <w:spacing w:before="182"/>
      </w:pPr>
      <w:r>
        <w:t xml:space="preserve">Ly tâm ống </w:t>
      </w:r>
      <w:r w:rsidR="00614D5D">
        <w:t>tube</w:t>
      </w:r>
      <w:r w:rsidR="00614D5D">
        <w:rPr>
          <w:spacing w:val="-13"/>
        </w:rPr>
        <w:t xml:space="preserve"> </w:t>
      </w:r>
      <w:r>
        <w:t xml:space="preserve">trong </w:t>
      </w:r>
      <w:r w:rsidR="00614D5D">
        <w:t>2</w:t>
      </w:r>
      <w:r>
        <w:t xml:space="preserve"> phút, tốc độ</w:t>
      </w:r>
      <w:r w:rsidR="00614D5D">
        <w:rPr>
          <w:spacing w:val="-13"/>
        </w:rPr>
        <w:t xml:space="preserve"> </w:t>
      </w:r>
      <w:r w:rsidR="00614D5D">
        <w:t>13,000-15,000</w:t>
      </w:r>
      <w:r w:rsidR="00614D5D">
        <w:rPr>
          <w:spacing w:val="-13"/>
        </w:rPr>
        <w:t xml:space="preserve"> </w:t>
      </w:r>
      <w:r w:rsidR="00614D5D">
        <w:t>rpm</w:t>
      </w:r>
      <w:r w:rsidR="00614D5D">
        <w:rPr>
          <w:spacing w:val="-13"/>
        </w:rPr>
        <w:t xml:space="preserve"> </w:t>
      </w:r>
      <w:r>
        <w:rPr>
          <w:spacing w:val="-13"/>
        </w:rPr>
        <w:t>tại nhiệt độ phòng</w:t>
      </w:r>
      <w:r w:rsidR="00614D5D">
        <w:t>.</w:t>
      </w:r>
    </w:p>
    <w:p w:rsidR="0043140E" w:rsidRDefault="00A24E38" w:rsidP="008E6092">
      <w:pPr>
        <w:pStyle w:val="ListParagraph"/>
        <w:numPr>
          <w:ilvl w:val="0"/>
          <w:numId w:val="10"/>
        </w:numPr>
        <w:tabs>
          <w:tab w:val="left" w:pos="590"/>
        </w:tabs>
      </w:pPr>
      <w:r>
        <w:t xml:space="preserve">Loại bỏ lớp nước bên trên bằng </w:t>
      </w:r>
      <w:r w:rsidR="00CB3BD3">
        <w:t>pipette</w:t>
      </w:r>
      <w:r w:rsidR="00614D5D">
        <w:rPr>
          <w:spacing w:val="-13"/>
        </w:rPr>
        <w:t xml:space="preserve"> </w:t>
      </w:r>
      <w:r>
        <w:rPr>
          <w:spacing w:val="-13"/>
        </w:rPr>
        <w:t>và đổ bỏ phần nước đó</w:t>
      </w:r>
      <w:r w:rsidR="00614D5D">
        <w:t>.</w:t>
      </w:r>
    </w:p>
    <w:p w:rsidR="0043140E" w:rsidRDefault="00A24E38" w:rsidP="008E6092">
      <w:pPr>
        <w:pStyle w:val="ListParagraph"/>
        <w:numPr>
          <w:ilvl w:val="0"/>
          <w:numId w:val="10"/>
        </w:numPr>
        <w:tabs>
          <w:tab w:val="left" w:pos="590"/>
        </w:tabs>
        <w:spacing w:line="256" w:lineRule="auto"/>
        <w:ind w:right="113"/>
      </w:pPr>
      <w:r>
        <w:t>Thêm 1</w:t>
      </w:r>
      <w:r w:rsidR="00614D5D">
        <w:rPr>
          <w:spacing w:val="-13"/>
        </w:rPr>
        <w:t xml:space="preserve"> </w:t>
      </w:r>
      <w:r w:rsidR="00614D5D">
        <w:t>mL</w:t>
      </w:r>
      <w:r w:rsidR="00614D5D">
        <w:rPr>
          <w:spacing w:val="18"/>
        </w:rPr>
        <w:t xml:space="preserve"> </w:t>
      </w:r>
      <w:r w:rsidR="00614D5D">
        <w:t>Washing</w:t>
      </w:r>
      <w:r w:rsidR="00614D5D">
        <w:rPr>
          <w:spacing w:val="51"/>
        </w:rPr>
        <w:t xml:space="preserve"> </w:t>
      </w:r>
      <w:r>
        <w:t>Buffer và hoàn nguyên cặn lắng bằng cách hút/nhả pipette đến khi đạt được dịch đồng nhất</w:t>
      </w:r>
      <w:r w:rsidR="00614D5D">
        <w:t>.</w:t>
      </w:r>
    </w:p>
    <w:p w:rsidR="0043140E" w:rsidRDefault="00A24E38" w:rsidP="008E6092">
      <w:pPr>
        <w:pStyle w:val="ListParagraph"/>
        <w:numPr>
          <w:ilvl w:val="0"/>
          <w:numId w:val="10"/>
        </w:numPr>
        <w:tabs>
          <w:tab w:val="left" w:pos="590"/>
        </w:tabs>
        <w:spacing w:before="103"/>
      </w:pPr>
      <w:r>
        <w:t xml:space="preserve">Ly tâm ống </w:t>
      </w:r>
      <w:r w:rsidR="00614D5D">
        <w:t>tube</w:t>
      </w:r>
      <w:r>
        <w:t xml:space="preserve"> trong vòng 1 phút, tốc độ </w:t>
      </w:r>
      <w:r w:rsidR="00614D5D">
        <w:t>13,000-15,000</w:t>
      </w:r>
      <w:r w:rsidR="00614D5D">
        <w:rPr>
          <w:spacing w:val="-13"/>
        </w:rPr>
        <w:t xml:space="preserve"> </w:t>
      </w:r>
      <w:r w:rsidR="00614D5D">
        <w:t>rpm</w:t>
      </w:r>
      <w:r w:rsidR="00614D5D">
        <w:rPr>
          <w:spacing w:val="-13"/>
        </w:rPr>
        <w:t xml:space="preserve"> </w:t>
      </w:r>
      <w:r>
        <w:t>tại nhiệt độ phòng</w:t>
      </w:r>
      <w:r w:rsidR="00614D5D">
        <w:t>.</w:t>
      </w:r>
    </w:p>
    <w:p w:rsidR="0043140E" w:rsidRDefault="007B25BD" w:rsidP="008E6092">
      <w:pPr>
        <w:pStyle w:val="ListParagraph"/>
        <w:numPr>
          <w:ilvl w:val="0"/>
          <w:numId w:val="10"/>
        </w:numPr>
        <w:tabs>
          <w:tab w:val="left" w:pos="590"/>
        </w:tabs>
        <w:spacing w:line="256" w:lineRule="auto"/>
        <w:ind w:right="113"/>
      </w:pPr>
      <w:r>
        <w:t xml:space="preserve">Loại bỏ hoàn toàn lớp nước bên trên bằng pipette, xả bỏ, phần cặn lắng bên dưới giữ lại, gọi là </w:t>
      </w:r>
      <w:r w:rsidR="00614D5D">
        <w:t>Sepsityper</w:t>
      </w:r>
      <w:r w:rsidR="00614D5D">
        <w:rPr>
          <w:spacing w:val="-12"/>
        </w:rPr>
        <w:t xml:space="preserve"> </w:t>
      </w:r>
      <w:r w:rsidR="00614D5D">
        <w:t>Pellet.</w:t>
      </w:r>
    </w:p>
    <w:p w:rsidR="0043140E" w:rsidRDefault="007B25BD">
      <w:pPr>
        <w:pStyle w:val="BodyText"/>
        <w:spacing w:before="164" w:line="256" w:lineRule="auto"/>
        <w:ind w:left="260" w:right="113"/>
        <w:jc w:val="both"/>
      </w:pPr>
      <w:r>
        <w:t>Phần cặn lắng vi khuẩn (Pellet) có sinh khối màu trắng hoặc hơi vàng tại đáy ống</w:t>
      </w:r>
      <w:r w:rsidR="00614D5D">
        <w:t xml:space="preserve">. </w:t>
      </w:r>
      <w:r>
        <w:t>Nếu không phải bất kỳ trường hợp trên, xem phần 5.</w:t>
      </w:r>
    </w:p>
    <w:p w:rsidR="0043140E" w:rsidRDefault="0043140E">
      <w:pPr>
        <w:pStyle w:val="BodyText"/>
        <w:spacing w:before="9"/>
        <w:rPr>
          <w:sz w:val="21"/>
        </w:rPr>
      </w:pPr>
    </w:p>
    <w:p w:rsidR="0043140E" w:rsidRDefault="004D620F" w:rsidP="004D620F">
      <w:pPr>
        <w:pStyle w:val="Heading2"/>
        <w:numPr>
          <w:ilvl w:val="1"/>
          <w:numId w:val="6"/>
        </w:numPr>
        <w:tabs>
          <w:tab w:val="left" w:pos="1159"/>
          <w:tab w:val="left" w:pos="1160"/>
        </w:tabs>
        <w:spacing w:line="254" w:lineRule="auto"/>
        <w:ind w:right="219"/>
      </w:pPr>
      <w:bookmarkStart w:id="41" w:name="_Toc99626573"/>
      <w:r>
        <w:t>Quy trình t</w:t>
      </w:r>
      <w:r w:rsidRPr="004D620F">
        <w:t xml:space="preserve">hực hiện </w:t>
      </w:r>
      <w:r w:rsidR="00614D5D">
        <w:t>the</w:t>
      </w:r>
      <w:r>
        <w:t xml:space="preserve"> Rapid Sepsityper sử dụng phương pháp</w:t>
      </w:r>
      <w:r w:rsidR="00614D5D">
        <w:t xml:space="preserve"> Direct</w:t>
      </w:r>
      <w:r w:rsidR="00614D5D">
        <w:rPr>
          <w:spacing w:val="1"/>
        </w:rPr>
        <w:t xml:space="preserve"> </w:t>
      </w:r>
      <w:r w:rsidR="00E17128">
        <w:t>Transfer (DT) và</w:t>
      </w:r>
      <w:r w:rsidR="00614D5D">
        <w:t xml:space="preserve"> extended Direct Transfer (eDT)</w:t>
      </w:r>
      <w:bookmarkEnd w:id="41"/>
    </w:p>
    <w:p w:rsidR="0043140E" w:rsidRDefault="00E17128" w:rsidP="008E6092">
      <w:pPr>
        <w:pStyle w:val="ListParagraph"/>
        <w:numPr>
          <w:ilvl w:val="0"/>
          <w:numId w:val="10"/>
        </w:numPr>
        <w:tabs>
          <w:tab w:val="left" w:pos="665"/>
        </w:tabs>
        <w:spacing w:before="258" w:line="256" w:lineRule="auto"/>
        <w:ind w:right="113"/>
        <w:jc w:val="both"/>
      </w:pPr>
      <w:r>
        <w:rPr>
          <w:spacing w:val="-1"/>
        </w:rPr>
        <w:t xml:space="preserve"> </w:t>
      </w:r>
      <w:r w:rsidRPr="00E17128">
        <w:rPr>
          <w:spacing w:val="-1"/>
        </w:rPr>
        <w:t xml:space="preserve">Sử dụng dụng cụ vô trùng, chẳng hạn như tăm hoặc đầu pipet 1 - 10 µL, </w:t>
      </w:r>
      <w:r>
        <w:rPr>
          <w:spacing w:val="-1"/>
        </w:rPr>
        <w:t>phết</w:t>
      </w:r>
      <w:r w:rsidRPr="00E17128">
        <w:rPr>
          <w:spacing w:val="-1"/>
        </w:rPr>
        <w:t xml:space="preserve"> </w:t>
      </w:r>
      <w:r>
        <w:rPr>
          <w:spacing w:val="-1"/>
        </w:rPr>
        <w:t xml:space="preserve">cặn lắng vi khuẩn </w:t>
      </w:r>
      <w:r w:rsidRPr="00E17128">
        <w:rPr>
          <w:spacing w:val="-1"/>
        </w:rPr>
        <w:t xml:space="preserve">Sepsityper Pellet lên hai (2) vị trí đĩa mục tiêu MALDI </w:t>
      </w:r>
      <w:r>
        <w:rPr>
          <w:spacing w:val="-1"/>
        </w:rPr>
        <w:t>trống.</w:t>
      </w:r>
    </w:p>
    <w:p w:rsidR="0043140E" w:rsidRDefault="00F930BE" w:rsidP="008E6092">
      <w:pPr>
        <w:pStyle w:val="ListParagraph"/>
        <w:numPr>
          <w:ilvl w:val="0"/>
          <w:numId w:val="10"/>
        </w:numPr>
        <w:tabs>
          <w:tab w:val="left" w:pos="665"/>
        </w:tabs>
        <w:spacing w:before="104"/>
        <w:jc w:val="both"/>
      </w:pPr>
      <w:r>
        <w:t>Phủ lên</w:t>
      </w:r>
      <w:r w:rsidR="00EB09A2">
        <w:t xml:space="preserve"> một (1) vị trí</w:t>
      </w:r>
      <w:r w:rsidR="00E12BBC">
        <w:t xml:space="preserve"> đĩa MALDI ở trên</w:t>
      </w:r>
      <w:r w:rsidR="00EB09A2">
        <w:t xml:space="preserve"> bằng</w:t>
      </w:r>
      <w:r>
        <w:t xml:space="preserve"> </w:t>
      </w:r>
      <w:r w:rsidR="00614D5D">
        <w:t>1</w:t>
      </w:r>
      <w:r w:rsidR="00614D5D">
        <w:rPr>
          <w:spacing w:val="-13"/>
        </w:rPr>
        <w:t xml:space="preserve"> </w:t>
      </w:r>
      <w:r w:rsidR="00614D5D">
        <w:t>µL</w:t>
      </w:r>
      <w:r>
        <w:t xml:space="preserve"> dung dịch formic acid</w:t>
      </w:r>
      <w:r w:rsidR="00614D5D">
        <w:rPr>
          <w:spacing w:val="-13"/>
        </w:rPr>
        <w:t xml:space="preserve"> </w:t>
      </w:r>
      <w:r w:rsidR="00614D5D">
        <w:t>70</w:t>
      </w:r>
      <w:r w:rsidR="00614D5D">
        <w:rPr>
          <w:spacing w:val="-13"/>
        </w:rPr>
        <w:t xml:space="preserve"> </w:t>
      </w:r>
      <w:r w:rsidR="00614D5D">
        <w:t>%</w:t>
      </w:r>
      <w:r w:rsidR="00614D5D">
        <w:rPr>
          <w:spacing w:val="-13"/>
        </w:rPr>
        <w:t xml:space="preserve"> </w:t>
      </w:r>
      <w:r>
        <w:rPr>
          <w:spacing w:val="-13"/>
        </w:rPr>
        <w:t xml:space="preserve">và để khô ở nhiệt độ phòng </w:t>
      </w:r>
      <w:r w:rsidR="00614D5D">
        <w:t>(eDT).</w:t>
      </w:r>
    </w:p>
    <w:p w:rsidR="0043140E" w:rsidRDefault="00E10E3D" w:rsidP="008E6092">
      <w:pPr>
        <w:pStyle w:val="ListParagraph"/>
        <w:numPr>
          <w:ilvl w:val="0"/>
          <w:numId w:val="10"/>
        </w:numPr>
        <w:tabs>
          <w:tab w:val="left" w:pos="665"/>
        </w:tabs>
        <w:spacing w:line="256" w:lineRule="auto"/>
        <w:ind w:right="113"/>
        <w:jc w:val="both"/>
      </w:pPr>
      <w:r>
        <w:t xml:space="preserve"> </w:t>
      </w:r>
      <w:r w:rsidR="004B2822" w:rsidRPr="004B2822">
        <w:t>Để</w:t>
      </w:r>
      <w:r w:rsidR="000364F5">
        <w:t xml:space="preserve"> </w:t>
      </w:r>
      <w:r>
        <w:t>hiệu chuẩn hệ thống</w:t>
      </w:r>
      <w:r w:rsidR="004B2822" w:rsidRPr="004B2822">
        <w:t xml:space="preserve"> IVD, dùng pipet lấy 1 µL </w:t>
      </w:r>
      <w:r>
        <w:t xml:space="preserve">dung dịch </w:t>
      </w:r>
      <w:r w:rsidR="004B2822" w:rsidRPr="004B2822">
        <w:t>IVD BTS lên ít nhất một (1) vị trí đĩa mục tiêu MALDI trố</w:t>
      </w:r>
      <w:r>
        <w:t>ng và để</w:t>
      </w:r>
      <w:r w:rsidR="004B2822" w:rsidRPr="004B2822">
        <w:t xml:space="preserve"> khô ở nhiệt độ phòng.</w:t>
      </w:r>
    </w:p>
    <w:p w:rsidR="0043140E" w:rsidRDefault="00F35E74" w:rsidP="008E6092">
      <w:pPr>
        <w:pStyle w:val="ListParagraph"/>
        <w:numPr>
          <w:ilvl w:val="0"/>
          <w:numId w:val="10"/>
        </w:numPr>
        <w:tabs>
          <w:tab w:val="left" w:pos="665"/>
        </w:tabs>
        <w:spacing w:before="103"/>
        <w:jc w:val="both"/>
      </w:pPr>
      <w:r w:rsidRPr="00F35E74">
        <w:t xml:space="preserve">Sau khi axit formic </w:t>
      </w:r>
      <w:r>
        <w:t>đã</w:t>
      </w:r>
      <w:r w:rsidRPr="00F35E74">
        <w:t xml:space="preserve"> khô, phủ</w:t>
      </w:r>
      <w:r w:rsidR="00E12BBC">
        <w:t xml:space="preserve"> lên toàn bộ các</w:t>
      </w:r>
      <w:r w:rsidRPr="00F35E74">
        <w:t xml:space="preserve"> v</w:t>
      </w:r>
      <w:r>
        <w:t>ị trí</w:t>
      </w:r>
      <w:r w:rsidRPr="00F35E74">
        <w:t xml:space="preserve"> </w:t>
      </w:r>
      <w:r w:rsidR="00E12BBC">
        <w:t xml:space="preserve">ở trên </w:t>
      </w:r>
      <w:r w:rsidRPr="00F35E74">
        <w:t>bằ</w:t>
      </w:r>
      <w:r>
        <w:t>ng</w:t>
      </w:r>
      <w:r w:rsidRPr="00F35E74">
        <w:t xml:space="preserve"> 1 µL</w:t>
      </w:r>
      <w:r>
        <w:t xml:space="preserve"> dung dịch</w:t>
      </w:r>
      <w:r w:rsidRPr="00F35E74">
        <w:t xml:space="preserve"> IVD</w:t>
      </w:r>
      <w:r>
        <w:t xml:space="preserve"> HCCA</w:t>
      </w:r>
      <w:r w:rsidR="00614D5D">
        <w:t>.</w:t>
      </w:r>
    </w:p>
    <w:p w:rsidR="005B1C3C" w:rsidRDefault="00B93F59" w:rsidP="00245962">
      <w:pPr>
        <w:pStyle w:val="BodyText"/>
        <w:tabs>
          <w:tab w:val="left" w:pos="2308"/>
        </w:tabs>
        <w:spacing w:before="212" w:line="256" w:lineRule="auto"/>
        <w:ind w:left="2300" w:right="113" w:hanging="1200"/>
        <w:jc w:val="both"/>
      </w:pPr>
      <w:r>
        <w:rPr>
          <w:rFonts w:ascii="Arial"/>
          <w:b/>
        </w:rPr>
        <w:t>C</w:t>
      </w:r>
      <w:r>
        <w:rPr>
          <w:rFonts w:ascii="Arial"/>
          <w:b/>
        </w:rPr>
        <w:t>Ẩ</w:t>
      </w:r>
      <w:r>
        <w:rPr>
          <w:rFonts w:ascii="Arial"/>
          <w:b/>
        </w:rPr>
        <w:t>N TR</w:t>
      </w:r>
      <w:r>
        <w:rPr>
          <w:rFonts w:ascii="Arial"/>
          <w:b/>
        </w:rPr>
        <w:t>Ọ</w:t>
      </w:r>
      <w:r>
        <w:rPr>
          <w:rFonts w:ascii="Arial"/>
          <w:b/>
        </w:rPr>
        <w:t xml:space="preserve">NG  </w:t>
      </w:r>
      <w:r w:rsidRPr="00B93F59">
        <w:rPr>
          <w:rFonts w:ascii="Arial"/>
        </w:rPr>
        <w:t>Dung d</w:t>
      </w:r>
      <w:r w:rsidRPr="00B93F59">
        <w:rPr>
          <w:rFonts w:ascii="Arial"/>
        </w:rPr>
        <w:t>ị</w:t>
      </w:r>
      <w:r w:rsidRPr="00B93F59">
        <w:rPr>
          <w:rFonts w:ascii="Arial"/>
        </w:rPr>
        <w:t>ch IVD HCCA ph</w:t>
      </w:r>
      <w:r w:rsidRPr="00B93F59">
        <w:rPr>
          <w:rFonts w:ascii="Arial"/>
        </w:rPr>
        <w:t>ả</w:t>
      </w:r>
      <w:r w:rsidRPr="00B93F59">
        <w:rPr>
          <w:rFonts w:ascii="Arial"/>
        </w:rPr>
        <w:t xml:space="preserve">i </w:t>
      </w:r>
      <w:r w:rsidRPr="00B93F59">
        <w:rPr>
          <w:rFonts w:ascii="Arial"/>
        </w:rPr>
        <w:t>đượ</w:t>
      </w:r>
      <w:r w:rsidRPr="00B93F59">
        <w:rPr>
          <w:rFonts w:ascii="Arial"/>
        </w:rPr>
        <w:t>c th</w:t>
      </w:r>
      <w:r w:rsidRPr="00B93F59">
        <w:rPr>
          <w:rFonts w:ascii="Arial"/>
        </w:rPr>
        <w:t>ê</w:t>
      </w:r>
      <w:r w:rsidRPr="00B93F59">
        <w:rPr>
          <w:rFonts w:ascii="Arial"/>
        </w:rPr>
        <w:t>m v</w:t>
      </w:r>
      <w:r w:rsidRPr="00B93F59">
        <w:rPr>
          <w:rFonts w:ascii="Arial"/>
        </w:rPr>
        <w:t>à</w:t>
      </w:r>
      <w:r w:rsidRPr="00B93F59">
        <w:rPr>
          <w:rFonts w:ascii="Arial"/>
        </w:rPr>
        <w:t>o trong v</w:t>
      </w:r>
      <w:r w:rsidRPr="00B93F59">
        <w:rPr>
          <w:rFonts w:ascii="Arial"/>
        </w:rPr>
        <w:t>ò</w:t>
      </w:r>
      <w:r w:rsidRPr="00B93F59">
        <w:rPr>
          <w:rFonts w:ascii="Arial"/>
        </w:rPr>
        <w:t>ng 30 ph</w:t>
      </w:r>
      <w:r w:rsidRPr="00B93F59">
        <w:rPr>
          <w:rFonts w:ascii="Arial"/>
        </w:rPr>
        <w:t>ú</w:t>
      </w:r>
      <w:r w:rsidRPr="00B93F59">
        <w:rPr>
          <w:rFonts w:ascii="Arial"/>
        </w:rPr>
        <w:t>t sau khi c</w:t>
      </w:r>
      <w:r w:rsidRPr="00B93F59">
        <w:rPr>
          <w:rFonts w:ascii="Arial"/>
        </w:rPr>
        <w:t>á</w:t>
      </w:r>
      <w:r w:rsidRPr="00B93F59">
        <w:rPr>
          <w:rFonts w:ascii="Arial"/>
        </w:rPr>
        <w:t xml:space="preserve">c </w:t>
      </w:r>
      <w:r>
        <w:rPr>
          <w:rFonts w:ascii="Arial"/>
        </w:rPr>
        <w:t xml:space="preserve">   </w:t>
      </w:r>
      <w:r w:rsidRPr="00B93F59">
        <w:rPr>
          <w:rFonts w:ascii="Arial"/>
        </w:rPr>
        <w:t>v</w:t>
      </w:r>
      <w:r w:rsidRPr="00B93F59">
        <w:rPr>
          <w:rFonts w:ascii="Arial"/>
        </w:rPr>
        <w:t>ế</w:t>
      </w:r>
      <w:r w:rsidRPr="00B93F59">
        <w:rPr>
          <w:rFonts w:ascii="Arial"/>
        </w:rPr>
        <w:t>t m</w:t>
      </w:r>
      <w:r w:rsidRPr="00B93F59">
        <w:rPr>
          <w:rFonts w:ascii="Arial"/>
        </w:rPr>
        <w:t>ẫ</w:t>
      </w:r>
      <w:r w:rsidRPr="00B93F59">
        <w:rPr>
          <w:rFonts w:ascii="Arial"/>
        </w:rPr>
        <w:t xml:space="preserve">u </w:t>
      </w:r>
      <w:r w:rsidRPr="00B93F59">
        <w:rPr>
          <w:rFonts w:ascii="Arial"/>
        </w:rPr>
        <w:t>đã</w:t>
      </w:r>
      <w:r w:rsidRPr="00B93F59">
        <w:rPr>
          <w:rFonts w:ascii="Arial"/>
        </w:rPr>
        <w:t xml:space="preserve"> kh</w:t>
      </w:r>
      <w:r w:rsidRPr="00B93F59">
        <w:rPr>
          <w:rFonts w:ascii="Arial"/>
        </w:rPr>
        <w:t>ô</w:t>
      </w:r>
      <w:r w:rsidRPr="00B93F59">
        <w:rPr>
          <w:rFonts w:ascii="Arial"/>
        </w:rPr>
        <w:t>, n</w:t>
      </w:r>
      <w:r w:rsidRPr="00B93F59">
        <w:rPr>
          <w:rFonts w:ascii="Arial"/>
        </w:rPr>
        <w:t>ế</w:t>
      </w:r>
      <w:r w:rsidRPr="00B93F59">
        <w:rPr>
          <w:rFonts w:ascii="Arial"/>
        </w:rPr>
        <w:t>u kh</w:t>
      </w:r>
      <w:r w:rsidRPr="00B93F59">
        <w:rPr>
          <w:rFonts w:ascii="Arial"/>
        </w:rPr>
        <w:t>ô</w:t>
      </w:r>
      <w:r w:rsidRPr="00B93F59">
        <w:rPr>
          <w:rFonts w:ascii="Arial"/>
        </w:rPr>
        <w:t>ng th</w:t>
      </w:r>
      <w:r w:rsidRPr="00B93F59">
        <w:rPr>
          <w:rFonts w:ascii="Arial"/>
        </w:rPr>
        <w:t>ì</w:t>
      </w:r>
      <w:r w:rsidRPr="00B93F59">
        <w:rPr>
          <w:rFonts w:ascii="Arial"/>
        </w:rPr>
        <w:t xml:space="preserve"> ph</w:t>
      </w:r>
      <w:r w:rsidRPr="00B93F59">
        <w:rPr>
          <w:rFonts w:ascii="Arial"/>
        </w:rPr>
        <w:t>ả</w:t>
      </w:r>
      <w:r w:rsidRPr="00B93F59">
        <w:rPr>
          <w:rFonts w:ascii="Arial"/>
        </w:rPr>
        <w:t>i th</w:t>
      </w:r>
      <w:r w:rsidRPr="00B93F59">
        <w:rPr>
          <w:rFonts w:ascii="Arial"/>
        </w:rPr>
        <w:t>ự</w:t>
      </w:r>
      <w:r w:rsidRPr="00B93F59">
        <w:rPr>
          <w:rFonts w:ascii="Arial"/>
        </w:rPr>
        <w:t>c hi</w:t>
      </w:r>
      <w:r w:rsidRPr="00B93F59">
        <w:rPr>
          <w:rFonts w:ascii="Arial"/>
        </w:rPr>
        <w:t>ệ</w:t>
      </w:r>
      <w:r w:rsidRPr="00B93F59">
        <w:rPr>
          <w:rFonts w:ascii="Arial"/>
        </w:rPr>
        <w:t>n l</w:t>
      </w:r>
      <w:r w:rsidRPr="00B93F59">
        <w:rPr>
          <w:rFonts w:ascii="Arial"/>
        </w:rPr>
        <w:t>ạ</w:t>
      </w:r>
      <w:r w:rsidRPr="00B93F59">
        <w:rPr>
          <w:rFonts w:ascii="Arial"/>
        </w:rPr>
        <w:t>i vi</w:t>
      </w:r>
      <w:r w:rsidRPr="00B93F59">
        <w:rPr>
          <w:rFonts w:ascii="Arial"/>
        </w:rPr>
        <w:t>ệ</w:t>
      </w:r>
      <w:r w:rsidRPr="00B93F59">
        <w:rPr>
          <w:rFonts w:ascii="Arial"/>
        </w:rPr>
        <w:t>c c</w:t>
      </w:r>
      <w:r w:rsidRPr="00B93F59">
        <w:rPr>
          <w:rFonts w:ascii="Arial"/>
        </w:rPr>
        <w:t>ấ</w:t>
      </w:r>
      <w:r w:rsidRPr="00B93F59">
        <w:rPr>
          <w:rFonts w:ascii="Arial"/>
        </w:rPr>
        <w:t xml:space="preserve">y </w:t>
      </w:r>
      <w:r w:rsidR="00F447DB">
        <w:rPr>
          <w:rFonts w:ascii="Arial"/>
        </w:rPr>
        <w:t>m</w:t>
      </w:r>
      <w:r w:rsidR="00F447DB">
        <w:rPr>
          <w:rFonts w:ascii="Arial"/>
        </w:rPr>
        <w:t>ẫ</w:t>
      </w:r>
      <w:r w:rsidR="00F447DB">
        <w:rPr>
          <w:rFonts w:ascii="Arial"/>
        </w:rPr>
        <w:t xml:space="preserve">u </w:t>
      </w:r>
      <w:r w:rsidRPr="00B93F59">
        <w:rPr>
          <w:rFonts w:ascii="Arial"/>
        </w:rPr>
        <w:t>l</w:t>
      </w:r>
      <w:r w:rsidRPr="00B93F59">
        <w:rPr>
          <w:rFonts w:ascii="Arial"/>
        </w:rPr>
        <w:t>ầ</w:t>
      </w:r>
      <w:r w:rsidRPr="00B93F59">
        <w:rPr>
          <w:rFonts w:ascii="Arial"/>
        </w:rPr>
        <w:t>n n</w:t>
      </w:r>
      <w:r w:rsidRPr="00B93F59">
        <w:rPr>
          <w:rFonts w:ascii="Arial"/>
        </w:rPr>
        <w:t>ữ</w:t>
      </w:r>
      <w:r w:rsidRPr="00B93F59">
        <w:rPr>
          <w:rFonts w:ascii="Arial"/>
        </w:rPr>
        <w:t>a</w:t>
      </w:r>
      <w:r w:rsidR="00614D5D" w:rsidRPr="00B93F59">
        <w:t>.</w:t>
      </w:r>
    </w:p>
    <w:p w:rsidR="0043140E" w:rsidRDefault="000364F5" w:rsidP="008E6092">
      <w:pPr>
        <w:pStyle w:val="ListParagraph"/>
        <w:numPr>
          <w:ilvl w:val="0"/>
          <w:numId w:val="10"/>
        </w:numPr>
        <w:tabs>
          <w:tab w:val="left" w:pos="665"/>
        </w:tabs>
        <w:spacing w:before="194"/>
      </w:pPr>
      <w:r>
        <w:t xml:space="preserve"> </w:t>
      </w:r>
      <w:r w:rsidRPr="000364F5">
        <w:t>Để</w:t>
      </w:r>
      <w:r>
        <w:t xml:space="preserve"> các đĩa</w:t>
      </w:r>
      <w:r w:rsidRPr="000364F5">
        <w:t xml:space="preserve"> này khô ở nhiệt độ phòng. Cần </w:t>
      </w:r>
      <w:r>
        <w:t>quan sát tính đồng nhất của các đĩa.</w:t>
      </w:r>
    </w:p>
    <w:p w:rsidR="005B1C3C" w:rsidRDefault="005B1C3C" w:rsidP="008E6092">
      <w:pPr>
        <w:pStyle w:val="ListParagraph"/>
        <w:numPr>
          <w:ilvl w:val="0"/>
          <w:numId w:val="10"/>
        </w:numPr>
        <w:tabs>
          <w:tab w:val="left" w:pos="665"/>
        </w:tabs>
        <w:spacing w:line="256" w:lineRule="auto"/>
        <w:ind w:right="113"/>
        <w:jc w:val="both"/>
      </w:pPr>
      <w:r>
        <w:t xml:space="preserve"> </w:t>
      </w:r>
      <w:r w:rsidRPr="005B1C3C">
        <w:t>Sau khi bổ sung IVD BTS và IVD HCCA, các mẫu vi sinh vậ</w:t>
      </w:r>
      <w:r>
        <w:t>t</w:t>
      </w:r>
      <w:r w:rsidRPr="005B1C3C">
        <w:t xml:space="preserve"> sẽ </w:t>
      </w:r>
      <w:r>
        <w:t xml:space="preserve">được </w:t>
      </w:r>
      <w:r w:rsidRPr="005B1C3C">
        <w:t xml:space="preserve">chạy quy trình nhận dạng MALDI Sepsityper. Đưa </w:t>
      </w:r>
      <w:r>
        <w:t>đĩa đích</w:t>
      </w:r>
      <w:r w:rsidRPr="005B1C3C">
        <w:t xml:space="preserve"> MALDI vào máy đo khối phổ MALDI-TOF và thực hiện theo quy trình làm việc Sepsityper như được mô tả trong hướng dẫn sử dụ</w:t>
      </w:r>
      <w:r>
        <w:t xml:space="preserve">ng </w:t>
      </w:r>
      <w:r w:rsidRPr="005B1C3C">
        <w:t>MBT Sepsityper</w:t>
      </w:r>
      <w:r>
        <w:t xml:space="preserve"> Module</w:t>
      </w:r>
      <w:r w:rsidRPr="005B1C3C">
        <w:t>.</w:t>
      </w:r>
      <w:r>
        <w:t xml:space="preserve">                                                                                                                                                                                                                                                     </w:t>
      </w:r>
    </w:p>
    <w:p w:rsidR="0043140E" w:rsidRDefault="0043140E">
      <w:pPr>
        <w:pStyle w:val="BodyText"/>
        <w:spacing w:before="1" w:line="256" w:lineRule="auto"/>
        <w:ind w:left="665" w:right="113"/>
        <w:jc w:val="both"/>
      </w:pPr>
    </w:p>
    <w:p w:rsidR="0043140E" w:rsidRDefault="00364696" w:rsidP="008E6092">
      <w:pPr>
        <w:pStyle w:val="ListParagraph"/>
        <w:numPr>
          <w:ilvl w:val="0"/>
          <w:numId w:val="10"/>
        </w:numPr>
        <w:tabs>
          <w:tab w:val="left" w:pos="665"/>
        </w:tabs>
        <w:spacing w:before="103" w:line="256" w:lineRule="auto"/>
        <w:ind w:right="113"/>
        <w:jc w:val="both"/>
      </w:pPr>
      <w:r>
        <w:lastRenderedPageBreak/>
        <w:t xml:space="preserve"> </w:t>
      </w:r>
      <w:r w:rsidR="00EB09A2" w:rsidRPr="00EB09A2">
        <w:t>Để giải thích kết quả của Rapid Sepsityper, hãy so sánh</w:t>
      </w:r>
      <w:r w:rsidR="00EB09A2">
        <w:t xml:space="preserve"> log(score)</w:t>
      </w:r>
      <w:r w:rsidR="00EB09A2" w:rsidRPr="00EB09A2">
        <w:t xml:space="preserve"> cao nhất của hai điểm mẫu từ DT và eDT </w:t>
      </w:r>
      <w:r w:rsidR="00EB09A2">
        <w:t>theo</w:t>
      </w:r>
      <w:r w:rsidR="00EB09A2" w:rsidRPr="00EB09A2">
        <w:t xml:space="preserve"> màu sắc và </w:t>
      </w:r>
      <w:r w:rsidR="00EB09A2">
        <w:t>định danh như sau</w:t>
      </w:r>
      <w:r w:rsidR="00614D5D">
        <w:t>:</w:t>
      </w:r>
    </w:p>
    <w:p w:rsidR="0043140E" w:rsidRDefault="00245962" w:rsidP="00245962">
      <w:pPr>
        <w:pStyle w:val="ListParagraph"/>
        <w:numPr>
          <w:ilvl w:val="1"/>
          <w:numId w:val="4"/>
        </w:numPr>
        <w:tabs>
          <w:tab w:val="left" w:pos="1370"/>
        </w:tabs>
        <w:spacing w:before="163" w:line="256" w:lineRule="auto"/>
        <w:ind w:right="113"/>
      </w:pPr>
      <w:r w:rsidRPr="00245962">
        <w:t xml:space="preserve">Nếu </w:t>
      </w:r>
      <w:r>
        <w:t>log(score)</w:t>
      </w:r>
      <w:r w:rsidRPr="00245962">
        <w:t xml:space="preserve"> cao nhất của cả hai điể</w:t>
      </w:r>
      <w:r>
        <w:t>m có màu xanh lá cây</w:t>
      </w:r>
      <w:r w:rsidRPr="00245962">
        <w:t xml:space="preserve"> và kết quả</w:t>
      </w:r>
      <w:r>
        <w:t xml:space="preserve"> định danh</w:t>
      </w:r>
      <w:r w:rsidRPr="00245962">
        <w:t xml:space="preserve"> của cả hai điểm là giống nhau, việ</w:t>
      </w:r>
      <w:r>
        <w:t>c định danh này là</w:t>
      </w:r>
      <w:r w:rsidRPr="00245962">
        <w:t xml:space="preserve"> thành công và quy trình công việc có thể kết thúc tạ</w:t>
      </w:r>
      <w:r>
        <w:t>i đây</w:t>
      </w:r>
      <w:r w:rsidR="00614D5D">
        <w:t>.</w:t>
      </w:r>
    </w:p>
    <w:p w:rsidR="0043140E" w:rsidRDefault="00441F45" w:rsidP="00441F45">
      <w:pPr>
        <w:pStyle w:val="ListParagraph"/>
        <w:numPr>
          <w:ilvl w:val="1"/>
          <w:numId w:val="4"/>
        </w:numPr>
        <w:tabs>
          <w:tab w:val="left" w:pos="1370"/>
        </w:tabs>
        <w:spacing w:before="104" w:line="256" w:lineRule="auto"/>
        <w:ind w:right="113"/>
      </w:pPr>
      <w:r w:rsidRPr="00441F45">
        <w:t xml:space="preserve">Nếu </w:t>
      </w:r>
      <w:r>
        <w:t>log(score</w:t>
      </w:r>
      <w:r w:rsidRPr="00441F45">
        <w:t>) cao nhất của của một điểm có màu xanh lá cây và của điểm còn lại là màu vàng hoặc đỏ, việc nhận dạng thành công và quy trình công việc có thể kết thúc tạ</w:t>
      </w:r>
      <w:r>
        <w:t>i đây</w:t>
      </w:r>
      <w:r w:rsidR="00614D5D">
        <w:t>.</w:t>
      </w:r>
    </w:p>
    <w:p w:rsidR="0043140E" w:rsidRDefault="00441F45" w:rsidP="00441F45">
      <w:pPr>
        <w:pStyle w:val="ListParagraph"/>
        <w:numPr>
          <w:ilvl w:val="1"/>
          <w:numId w:val="4"/>
        </w:numPr>
        <w:tabs>
          <w:tab w:val="left" w:pos="1370"/>
        </w:tabs>
        <w:spacing w:before="103" w:line="256" w:lineRule="auto"/>
        <w:ind w:right="113"/>
      </w:pPr>
      <w:r w:rsidRPr="00441F45">
        <w:t>Nếu dữ liệu lâm sàng khác hoặc các phát hiện khác trong phòng thí nghiệm, ví dụ</w:t>
      </w:r>
      <w:r>
        <w:t xml:space="preserve"> như </w:t>
      </w:r>
      <w:r w:rsidRPr="00441F45">
        <w:t>nhuộm Gram, phù hợp với kết quả, thì kết quả có độ tin cậy thấp</w:t>
      </w:r>
      <w:r w:rsidR="00322151">
        <w:t xml:space="preserve"> vẫn</w:t>
      </w:r>
      <w:r w:rsidRPr="00441F45">
        <w:t xml:space="preserve"> có thể chấp nhận được</w:t>
      </w:r>
      <w:r w:rsidR="00614D5D">
        <w:t>.</w:t>
      </w:r>
    </w:p>
    <w:p w:rsidR="0043140E" w:rsidRDefault="006E3DC0" w:rsidP="008E6092">
      <w:pPr>
        <w:pStyle w:val="ListParagraph"/>
        <w:numPr>
          <w:ilvl w:val="0"/>
          <w:numId w:val="10"/>
        </w:numPr>
        <w:tabs>
          <w:tab w:val="left" w:pos="665"/>
        </w:tabs>
        <w:spacing w:before="164" w:line="256" w:lineRule="auto"/>
        <w:ind w:right="113"/>
        <w:jc w:val="both"/>
      </w:pPr>
      <w:r>
        <w:t xml:space="preserve"> </w:t>
      </w:r>
      <w:r w:rsidRPr="006E3DC0">
        <w:t xml:space="preserve">Nếu </w:t>
      </w:r>
      <w:r>
        <w:t xml:space="preserve">Rapid </w:t>
      </w:r>
      <w:r w:rsidRPr="006E3DC0">
        <w:t xml:space="preserve">Sepsityper không định </w:t>
      </w:r>
      <w:r>
        <w:t xml:space="preserve">danh </w:t>
      </w:r>
      <w:r w:rsidRPr="006E3DC0">
        <w:t>thành công, hãy sử dụng</w:t>
      </w:r>
      <w:r w:rsidR="00322151">
        <w:t xml:space="preserve"> phần</w:t>
      </w:r>
      <w:r w:rsidRPr="006E3DC0">
        <w:t xml:space="preserve"> </w:t>
      </w:r>
      <w:r>
        <w:t xml:space="preserve">cặn lắng </w:t>
      </w:r>
      <w:r w:rsidRPr="006E3DC0">
        <w:t xml:space="preserve">còn lại để thực hiện </w:t>
      </w:r>
      <w:r>
        <w:t xml:space="preserve">Full Sepsityper </w:t>
      </w:r>
      <w:r w:rsidRPr="006E3DC0">
        <w:t xml:space="preserve">(tiến hành bước 18) hoặc </w:t>
      </w:r>
      <w:r w:rsidR="00322151">
        <w:t xml:space="preserve">sử dụng </w:t>
      </w:r>
      <w:r w:rsidRPr="006E3DC0">
        <w:t xml:space="preserve">mẫu mới của mẫu cấy máu dương tính </w:t>
      </w:r>
      <w:r w:rsidR="00322151">
        <w:t xml:space="preserve">cho Full Septityper </w:t>
      </w:r>
      <w:r w:rsidRPr="006E3DC0">
        <w:t>(tiến hành bước 3). Ngoài ra, hãy tham khảo các mẹo sử dụng trong phần 5</w:t>
      </w:r>
      <w:r w:rsidR="00322151">
        <w:t>.</w:t>
      </w:r>
    </w:p>
    <w:p w:rsidR="0043140E" w:rsidRDefault="007B3302">
      <w:pPr>
        <w:pStyle w:val="BodyText"/>
        <w:spacing w:before="102" w:line="256" w:lineRule="auto"/>
        <w:ind w:left="2150" w:right="113" w:hanging="1050"/>
        <w:jc w:val="both"/>
      </w:pPr>
      <w:r>
        <w:rPr>
          <w:rFonts w:ascii="Arial"/>
          <w:b/>
        </w:rPr>
        <w:t>Ghi ch</w:t>
      </w:r>
      <w:r>
        <w:rPr>
          <w:rFonts w:ascii="Arial"/>
          <w:b/>
        </w:rPr>
        <w:t>ú</w:t>
      </w:r>
      <w:r w:rsidR="00614D5D">
        <w:rPr>
          <w:rFonts w:ascii="Arial"/>
          <w:b/>
          <w:spacing w:val="1"/>
        </w:rPr>
        <w:t xml:space="preserve"> </w:t>
      </w:r>
      <w:r w:rsidR="00441BBE">
        <w:rPr>
          <w:rFonts w:ascii="Arial"/>
          <w:b/>
          <w:spacing w:val="1"/>
        </w:rPr>
        <w:t xml:space="preserve">  </w:t>
      </w:r>
      <w:r w:rsidR="00441BBE" w:rsidRPr="00441BBE">
        <w:rPr>
          <w:rFonts w:ascii="Arial"/>
          <w:spacing w:val="1"/>
        </w:rPr>
        <w:t>Ph</w:t>
      </w:r>
      <w:r w:rsidR="00441BBE" w:rsidRPr="00441BBE">
        <w:rPr>
          <w:rFonts w:ascii="Arial"/>
          <w:spacing w:val="1"/>
        </w:rPr>
        <w:t>ầ</w:t>
      </w:r>
      <w:r w:rsidR="00441BBE" w:rsidRPr="00441BBE">
        <w:rPr>
          <w:rFonts w:ascii="Arial"/>
          <w:spacing w:val="1"/>
        </w:rPr>
        <w:t>n c</w:t>
      </w:r>
      <w:r w:rsidR="00441BBE" w:rsidRPr="00441BBE">
        <w:rPr>
          <w:rFonts w:ascii="Arial"/>
          <w:spacing w:val="1"/>
        </w:rPr>
        <w:t>ặ</w:t>
      </w:r>
      <w:r w:rsidR="00441BBE" w:rsidRPr="00441BBE">
        <w:rPr>
          <w:rFonts w:ascii="Arial"/>
          <w:spacing w:val="1"/>
        </w:rPr>
        <w:t>n l</w:t>
      </w:r>
      <w:r w:rsidR="00441BBE" w:rsidRPr="00441BBE">
        <w:rPr>
          <w:rFonts w:ascii="Arial"/>
          <w:spacing w:val="1"/>
        </w:rPr>
        <w:t>ắ</w:t>
      </w:r>
      <w:r w:rsidR="00441BBE" w:rsidRPr="00441BBE">
        <w:rPr>
          <w:rFonts w:ascii="Arial"/>
          <w:spacing w:val="1"/>
        </w:rPr>
        <w:t>ng vi khu</w:t>
      </w:r>
      <w:r w:rsidR="00441BBE" w:rsidRPr="00441BBE">
        <w:rPr>
          <w:rFonts w:ascii="Arial"/>
          <w:spacing w:val="1"/>
        </w:rPr>
        <w:t>ẩ</w:t>
      </w:r>
      <w:r w:rsidR="00441BBE" w:rsidRPr="00441BBE">
        <w:rPr>
          <w:rFonts w:ascii="Arial"/>
          <w:spacing w:val="1"/>
        </w:rPr>
        <w:t>n (Sepsityper Pellet) c</w:t>
      </w:r>
      <w:r w:rsidR="00441BBE" w:rsidRPr="00441BBE">
        <w:rPr>
          <w:rFonts w:ascii="Arial"/>
          <w:spacing w:val="1"/>
        </w:rPr>
        <w:t>ò</w:t>
      </w:r>
      <w:r w:rsidR="00441BBE" w:rsidRPr="00441BBE">
        <w:rPr>
          <w:rFonts w:ascii="Arial"/>
          <w:spacing w:val="1"/>
        </w:rPr>
        <w:t>n l</w:t>
      </w:r>
      <w:r w:rsidR="00441BBE" w:rsidRPr="00441BBE">
        <w:rPr>
          <w:rFonts w:ascii="Arial"/>
          <w:spacing w:val="1"/>
        </w:rPr>
        <w:t>ạ</w:t>
      </w:r>
      <w:r w:rsidR="00441BBE" w:rsidRPr="00441BBE">
        <w:rPr>
          <w:rFonts w:ascii="Arial"/>
          <w:spacing w:val="1"/>
        </w:rPr>
        <w:t>i c</w:t>
      </w:r>
      <w:r w:rsidR="00441BBE" w:rsidRPr="00441BBE">
        <w:rPr>
          <w:rFonts w:ascii="Arial"/>
          <w:spacing w:val="1"/>
        </w:rPr>
        <w:t>ó</w:t>
      </w:r>
      <w:r w:rsidR="00441BBE" w:rsidRPr="00441BBE">
        <w:rPr>
          <w:rFonts w:ascii="Arial"/>
          <w:spacing w:val="1"/>
        </w:rPr>
        <w:t xml:space="preserve"> th</w:t>
      </w:r>
      <w:r w:rsidR="00441BBE" w:rsidRPr="00441BBE">
        <w:rPr>
          <w:rFonts w:ascii="Arial"/>
          <w:spacing w:val="1"/>
        </w:rPr>
        <w:t>ể</w:t>
      </w:r>
      <w:r w:rsidR="00441BBE" w:rsidRPr="00441BBE">
        <w:rPr>
          <w:rFonts w:ascii="Arial"/>
          <w:spacing w:val="1"/>
        </w:rPr>
        <w:t xml:space="preserve"> </w:t>
      </w:r>
      <w:r w:rsidR="00441BBE" w:rsidRPr="00441BBE">
        <w:rPr>
          <w:rFonts w:ascii="Arial"/>
          <w:spacing w:val="1"/>
        </w:rPr>
        <w:t>đượ</w:t>
      </w:r>
      <w:r w:rsidR="00441BBE" w:rsidRPr="00441BBE">
        <w:rPr>
          <w:rFonts w:ascii="Arial"/>
          <w:spacing w:val="1"/>
        </w:rPr>
        <w:t>c b</w:t>
      </w:r>
      <w:r w:rsidR="00441BBE" w:rsidRPr="00441BBE">
        <w:rPr>
          <w:rFonts w:ascii="Arial"/>
          <w:spacing w:val="1"/>
        </w:rPr>
        <w:t>ả</w:t>
      </w:r>
      <w:r w:rsidR="00441BBE" w:rsidRPr="00441BBE">
        <w:rPr>
          <w:rFonts w:ascii="Arial"/>
          <w:spacing w:val="1"/>
        </w:rPr>
        <w:t>o qu</w:t>
      </w:r>
      <w:r w:rsidR="00441BBE" w:rsidRPr="00441BBE">
        <w:rPr>
          <w:rFonts w:ascii="Arial"/>
          <w:spacing w:val="1"/>
        </w:rPr>
        <w:t>ả</w:t>
      </w:r>
      <w:r w:rsidR="00441BBE" w:rsidRPr="00441BBE">
        <w:rPr>
          <w:rFonts w:ascii="Arial"/>
          <w:spacing w:val="1"/>
        </w:rPr>
        <w:t xml:space="preserve">n </w:t>
      </w:r>
      <w:r w:rsidR="00441BBE" w:rsidRPr="00441BBE">
        <w:rPr>
          <w:rFonts w:ascii="Arial"/>
          <w:spacing w:val="1"/>
        </w:rPr>
        <w:t>đế</w:t>
      </w:r>
      <w:r w:rsidR="00441BBE">
        <w:rPr>
          <w:rFonts w:ascii="Arial"/>
          <w:spacing w:val="1"/>
        </w:rPr>
        <w:t xml:space="preserve">n 1 </w:t>
      </w:r>
      <w:r w:rsidR="00441BBE" w:rsidRPr="00441BBE">
        <w:rPr>
          <w:rFonts w:ascii="Arial"/>
          <w:spacing w:val="1"/>
        </w:rPr>
        <w:t>gi</w:t>
      </w:r>
      <w:r w:rsidR="00441BBE" w:rsidRPr="00441BBE">
        <w:rPr>
          <w:rFonts w:ascii="Arial"/>
          <w:spacing w:val="1"/>
        </w:rPr>
        <w:t>ờ</w:t>
      </w:r>
      <w:r w:rsidR="00441BBE" w:rsidRPr="00441BBE">
        <w:rPr>
          <w:rFonts w:ascii="Arial"/>
          <w:spacing w:val="1"/>
        </w:rPr>
        <w:t xml:space="preserve"> </w:t>
      </w:r>
      <w:r w:rsidR="00441BBE" w:rsidRPr="00441BBE">
        <w:rPr>
          <w:rFonts w:ascii="Arial"/>
          <w:spacing w:val="1"/>
        </w:rPr>
        <w:t>ở</w:t>
      </w:r>
      <w:r w:rsidR="00441BBE" w:rsidRPr="00441BBE">
        <w:rPr>
          <w:rFonts w:ascii="Arial"/>
          <w:spacing w:val="1"/>
        </w:rPr>
        <w:t xml:space="preserve"> nhi</w:t>
      </w:r>
      <w:r w:rsidR="00441BBE" w:rsidRPr="00441BBE">
        <w:rPr>
          <w:rFonts w:ascii="Arial"/>
          <w:spacing w:val="1"/>
        </w:rPr>
        <w:t>ệ</w:t>
      </w:r>
      <w:r w:rsidR="00441BBE" w:rsidRPr="00441BBE">
        <w:rPr>
          <w:rFonts w:ascii="Arial"/>
          <w:spacing w:val="1"/>
        </w:rPr>
        <w:t xml:space="preserve">t </w:t>
      </w:r>
      <w:r w:rsidR="00441BBE" w:rsidRPr="00441BBE">
        <w:rPr>
          <w:rFonts w:ascii="Arial"/>
          <w:spacing w:val="1"/>
        </w:rPr>
        <w:t>độ</w:t>
      </w:r>
      <w:r w:rsidR="00441BBE" w:rsidRPr="00441BBE">
        <w:rPr>
          <w:rFonts w:ascii="Arial"/>
          <w:spacing w:val="1"/>
        </w:rPr>
        <w:t xml:space="preserve"> ph</w:t>
      </w:r>
      <w:r w:rsidR="00441BBE" w:rsidRPr="00441BBE">
        <w:rPr>
          <w:rFonts w:ascii="Arial"/>
          <w:spacing w:val="1"/>
        </w:rPr>
        <w:t>ò</w:t>
      </w:r>
      <w:r w:rsidR="00441BBE" w:rsidRPr="00441BBE">
        <w:rPr>
          <w:rFonts w:ascii="Arial"/>
          <w:spacing w:val="1"/>
        </w:rPr>
        <w:t>ng. N</w:t>
      </w:r>
      <w:r w:rsidR="00441BBE" w:rsidRPr="00441BBE">
        <w:rPr>
          <w:rFonts w:ascii="Arial"/>
          <w:spacing w:val="1"/>
        </w:rPr>
        <w:t>ế</w:t>
      </w:r>
      <w:r w:rsidR="00441BBE" w:rsidRPr="00441BBE">
        <w:rPr>
          <w:rFonts w:ascii="Arial"/>
          <w:spacing w:val="1"/>
        </w:rPr>
        <w:t>u n</w:t>
      </w:r>
      <w:r w:rsidR="00441BBE" w:rsidRPr="00441BBE">
        <w:rPr>
          <w:rFonts w:ascii="Arial"/>
          <w:spacing w:val="1"/>
        </w:rPr>
        <w:t>ó</w:t>
      </w:r>
      <w:r w:rsidR="00441BBE" w:rsidRPr="00441BBE">
        <w:rPr>
          <w:rFonts w:ascii="Arial"/>
          <w:spacing w:val="1"/>
        </w:rPr>
        <w:t xml:space="preserve"> </w:t>
      </w:r>
      <w:r w:rsidR="00441BBE" w:rsidRPr="00441BBE">
        <w:rPr>
          <w:rFonts w:ascii="Arial"/>
          <w:spacing w:val="1"/>
        </w:rPr>
        <w:t>đã</w:t>
      </w:r>
      <w:r w:rsidR="00441BBE" w:rsidRPr="00441BBE">
        <w:rPr>
          <w:rFonts w:ascii="Arial"/>
          <w:spacing w:val="1"/>
        </w:rPr>
        <w:t xml:space="preserve"> </w:t>
      </w:r>
      <w:r w:rsidR="00441BBE" w:rsidRPr="00441BBE">
        <w:rPr>
          <w:rFonts w:ascii="Arial"/>
          <w:spacing w:val="1"/>
        </w:rPr>
        <w:t>đượ</w:t>
      </w:r>
      <w:r w:rsidR="00441BBE" w:rsidRPr="00441BBE">
        <w:rPr>
          <w:rFonts w:ascii="Arial"/>
          <w:spacing w:val="1"/>
        </w:rPr>
        <w:t>c l</w:t>
      </w:r>
      <w:r w:rsidR="00441BBE" w:rsidRPr="00441BBE">
        <w:rPr>
          <w:rFonts w:ascii="Arial"/>
          <w:spacing w:val="1"/>
        </w:rPr>
        <w:t>ư</w:t>
      </w:r>
      <w:r w:rsidR="00441BBE" w:rsidRPr="00441BBE">
        <w:rPr>
          <w:rFonts w:ascii="Arial"/>
          <w:spacing w:val="1"/>
        </w:rPr>
        <w:t>u tr</w:t>
      </w:r>
      <w:r w:rsidR="00441BBE" w:rsidRPr="00441BBE">
        <w:rPr>
          <w:rFonts w:ascii="Arial"/>
          <w:spacing w:val="1"/>
        </w:rPr>
        <w:t>ữ</w:t>
      </w:r>
      <w:r w:rsidR="00441BBE" w:rsidRPr="00441BBE">
        <w:rPr>
          <w:rFonts w:ascii="Arial"/>
          <w:spacing w:val="1"/>
        </w:rPr>
        <w:t xml:space="preserve"> h</w:t>
      </w:r>
      <w:r w:rsidR="00441BBE" w:rsidRPr="00441BBE">
        <w:rPr>
          <w:rFonts w:ascii="Arial"/>
          <w:spacing w:val="1"/>
        </w:rPr>
        <w:t>ơ</w:t>
      </w:r>
      <w:r w:rsidR="00441BBE" w:rsidRPr="00441BBE">
        <w:rPr>
          <w:rFonts w:ascii="Arial"/>
          <w:spacing w:val="1"/>
        </w:rPr>
        <w:t>n 1 gi</w:t>
      </w:r>
      <w:r w:rsidR="00441BBE" w:rsidRPr="00441BBE">
        <w:rPr>
          <w:rFonts w:ascii="Arial"/>
          <w:spacing w:val="1"/>
        </w:rPr>
        <w:t>ờ</w:t>
      </w:r>
      <w:r w:rsidR="00441BBE" w:rsidRPr="00441BBE">
        <w:rPr>
          <w:rFonts w:ascii="Arial"/>
          <w:spacing w:val="1"/>
        </w:rPr>
        <w:t>, n</w:t>
      </w:r>
      <w:r w:rsidR="00441BBE" w:rsidRPr="00441BBE">
        <w:rPr>
          <w:rFonts w:ascii="Arial"/>
          <w:spacing w:val="1"/>
        </w:rPr>
        <w:t>ó</w:t>
      </w:r>
      <w:r w:rsidR="00441BBE" w:rsidRPr="00441BBE">
        <w:rPr>
          <w:rFonts w:ascii="Arial"/>
          <w:spacing w:val="1"/>
        </w:rPr>
        <w:t xml:space="preserve"> kh</w:t>
      </w:r>
      <w:r w:rsidR="00441BBE" w:rsidRPr="00441BBE">
        <w:rPr>
          <w:rFonts w:ascii="Arial"/>
          <w:spacing w:val="1"/>
        </w:rPr>
        <w:t>ô</w:t>
      </w:r>
      <w:r w:rsidR="00441BBE" w:rsidRPr="00441BBE">
        <w:rPr>
          <w:rFonts w:ascii="Arial"/>
          <w:spacing w:val="1"/>
        </w:rPr>
        <w:t xml:space="preserve">ng </w:t>
      </w:r>
      <w:r w:rsidR="00441BBE" w:rsidRPr="00441BBE">
        <w:rPr>
          <w:rFonts w:ascii="Arial"/>
          <w:spacing w:val="1"/>
        </w:rPr>
        <w:t>đượ</w:t>
      </w:r>
      <w:r w:rsidR="00441BBE" w:rsidRPr="00441BBE">
        <w:rPr>
          <w:rFonts w:ascii="Arial"/>
          <w:spacing w:val="1"/>
        </w:rPr>
        <w:t>c ph</w:t>
      </w:r>
      <w:r w:rsidR="00441BBE" w:rsidRPr="00441BBE">
        <w:rPr>
          <w:rFonts w:ascii="Arial"/>
          <w:spacing w:val="1"/>
        </w:rPr>
        <w:t>é</w:t>
      </w:r>
      <w:r w:rsidR="00441BBE" w:rsidRPr="00441BBE">
        <w:rPr>
          <w:rFonts w:ascii="Arial"/>
          <w:spacing w:val="1"/>
        </w:rPr>
        <w:t>p s</w:t>
      </w:r>
      <w:r w:rsidR="00441BBE" w:rsidRPr="00441BBE">
        <w:rPr>
          <w:rFonts w:ascii="Arial"/>
          <w:spacing w:val="1"/>
        </w:rPr>
        <w:t>ử</w:t>
      </w:r>
      <w:r w:rsidR="00441BBE" w:rsidRPr="00441BBE">
        <w:rPr>
          <w:rFonts w:ascii="Arial"/>
          <w:spacing w:val="1"/>
        </w:rPr>
        <w:t xml:space="preserve"> d</w:t>
      </w:r>
      <w:r w:rsidR="00441BBE" w:rsidRPr="00441BBE">
        <w:rPr>
          <w:rFonts w:ascii="Arial"/>
          <w:spacing w:val="1"/>
        </w:rPr>
        <w:t>ụ</w:t>
      </w:r>
      <w:r w:rsidR="00441BBE" w:rsidRPr="00441BBE">
        <w:rPr>
          <w:rFonts w:ascii="Arial"/>
          <w:spacing w:val="1"/>
        </w:rPr>
        <w:t>ng cho quy tr</w:t>
      </w:r>
      <w:r w:rsidR="00441BBE" w:rsidRPr="00441BBE">
        <w:rPr>
          <w:rFonts w:ascii="Arial"/>
          <w:spacing w:val="1"/>
        </w:rPr>
        <w:t>ì</w:t>
      </w:r>
      <w:r w:rsidR="00441BBE" w:rsidRPr="00441BBE">
        <w:rPr>
          <w:rFonts w:ascii="Arial"/>
          <w:spacing w:val="1"/>
        </w:rPr>
        <w:t>nh Full Sepsityper.</w:t>
      </w:r>
    </w:p>
    <w:p w:rsidR="0043140E" w:rsidRDefault="007B3302">
      <w:pPr>
        <w:pStyle w:val="BodyText"/>
        <w:spacing w:before="103" w:line="256" w:lineRule="auto"/>
        <w:ind w:left="2150" w:right="113" w:hanging="1050"/>
        <w:jc w:val="both"/>
      </w:pPr>
      <w:r>
        <w:rPr>
          <w:rFonts w:ascii="Arial"/>
          <w:b/>
        </w:rPr>
        <w:t>Ghi ch</w:t>
      </w:r>
      <w:r>
        <w:rPr>
          <w:rFonts w:ascii="Arial"/>
          <w:b/>
        </w:rPr>
        <w:t>ú</w:t>
      </w:r>
      <w:r w:rsidR="00614D5D">
        <w:rPr>
          <w:rFonts w:ascii="Arial"/>
          <w:b/>
          <w:spacing w:val="8"/>
        </w:rPr>
        <w:t xml:space="preserve"> </w:t>
      </w:r>
      <w:r w:rsidR="00467700">
        <w:rPr>
          <w:rFonts w:ascii="Arial"/>
          <w:b/>
          <w:spacing w:val="8"/>
        </w:rPr>
        <w:t xml:space="preserve">  </w:t>
      </w:r>
      <w:r w:rsidR="00467700" w:rsidRPr="00467700">
        <w:rPr>
          <w:rFonts w:ascii="Arial"/>
          <w:spacing w:val="8"/>
        </w:rPr>
        <w:t>N</w:t>
      </w:r>
      <w:r w:rsidR="00467700" w:rsidRPr="00467700">
        <w:rPr>
          <w:rFonts w:ascii="Arial"/>
          <w:spacing w:val="8"/>
        </w:rPr>
        <w:t>ế</w:t>
      </w:r>
      <w:r w:rsidR="00467700" w:rsidRPr="00467700">
        <w:rPr>
          <w:rFonts w:ascii="Arial"/>
          <w:spacing w:val="8"/>
        </w:rPr>
        <w:t>u c</w:t>
      </w:r>
      <w:r w:rsidR="00467700" w:rsidRPr="00467700">
        <w:rPr>
          <w:rFonts w:ascii="Arial"/>
          <w:spacing w:val="8"/>
        </w:rPr>
        <w:t>ặ</w:t>
      </w:r>
      <w:r w:rsidR="00467700" w:rsidRPr="00467700">
        <w:rPr>
          <w:rFonts w:ascii="Arial"/>
          <w:spacing w:val="8"/>
        </w:rPr>
        <w:t>n l</w:t>
      </w:r>
      <w:r w:rsidR="00467700" w:rsidRPr="00467700">
        <w:rPr>
          <w:rFonts w:ascii="Arial"/>
          <w:spacing w:val="8"/>
        </w:rPr>
        <w:t>ắ</w:t>
      </w:r>
      <w:r w:rsidR="00467700" w:rsidRPr="00467700">
        <w:rPr>
          <w:rFonts w:ascii="Arial"/>
          <w:spacing w:val="8"/>
        </w:rPr>
        <w:t>ng vi khu</w:t>
      </w:r>
      <w:r w:rsidR="00467700" w:rsidRPr="00467700">
        <w:rPr>
          <w:rFonts w:ascii="Arial"/>
          <w:spacing w:val="8"/>
        </w:rPr>
        <w:t>ẩ</w:t>
      </w:r>
      <w:r w:rsidR="00467700" w:rsidRPr="00467700">
        <w:rPr>
          <w:rFonts w:ascii="Arial"/>
          <w:spacing w:val="8"/>
        </w:rPr>
        <w:t>n (Sepsityper Pellet) c</w:t>
      </w:r>
      <w:r w:rsidR="00467700" w:rsidRPr="00467700">
        <w:rPr>
          <w:rFonts w:ascii="Arial"/>
          <w:spacing w:val="8"/>
        </w:rPr>
        <w:t>ò</w:t>
      </w:r>
      <w:r w:rsidR="00467700" w:rsidRPr="00467700">
        <w:rPr>
          <w:rFonts w:ascii="Arial"/>
          <w:spacing w:val="8"/>
        </w:rPr>
        <w:t>n l</w:t>
      </w:r>
      <w:r w:rsidR="00467700" w:rsidRPr="00467700">
        <w:rPr>
          <w:rFonts w:ascii="Arial"/>
          <w:spacing w:val="8"/>
        </w:rPr>
        <w:t>ạ</w:t>
      </w:r>
      <w:r w:rsidR="00467700" w:rsidRPr="00467700">
        <w:rPr>
          <w:rFonts w:ascii="Arial"/>
          <w:spacing w:val="8"/>
        </w:rPr>
        <w:t>i qu</w:t>
      </w:r>
      <w:r w:rsidR="00467700" w:rsidRPr="00467700">
        <w:rPr>
          <w:rFonts w:ascii="Arial"/>
          <w:spacing w:val="8"/>
        </w:rPr>
        <w:t>á</w:t>
      </w:r>
      <w:r w:rsidR="00467700" w:rsidRPr="00467700">
        <w:rPr>
          <w:rFonts w:ascii="Arial"/>
          <w:spacing w:val="8"/>
        </w:rPr>
        <w:t xml:space="preserve"> nh</w:t>
      </w:r>
      <w:r w:rsidR="00467700" w:rsidRPr="00467700">
        <w:rPr>
          <w:rFonts w:ascii="Arial"/>
          <w:spacing w:val="8"/>
        </w:rPr>
        <w:t>ỏ</w:t>
      </w:r>
      <w:r w:rsidR="00467700" w:rsidRPr="00467700">
        <w:rPr>
          <w:rFonts w:ascii="Arial"/>
          <w:spacing w:val="8"/>
        </w:rPr>
        <w:t xml:space="preserve"> </w:t>
      </w:r>
      <w:r w:rsidR="00467700" w:rsidRPr="00467700">
        <w:rPr>
          <w:rFonts w:ascii="Arial"/>
          <w:spacing w:val="8"/>
        </w:rPr>
        <w:t>để</w:t>
      </w:r>
      <w:r w:rsidR="00467700" w:rsidRPr="00467700">
        <w:rPr>
          <w:rFonts w:ascii="Arial"/>
          <w:spacing w:val="8"/>
        </w:rPr>
        <w:t xml:space="preserve"> ti</w:t>
      </w:r>
      <w:r w:rsidR="00467700" w:rsidRPr="00467700">
        <w:rPr>
          <w:rFonts w:ascii="Arial"/>
          <w:spacing w:val="8"/>
        </w:rPr>
        <w:t>ế</w:t>
      </w:r>
      <w:r w:rsidR="00467700" w:rsidRPr="00467700">
        <w:rPr>
          <w:rFonts w:ascii="Arial"/>
          <w:spacing w:val="8"/>
        </w:rPr>
        <w:t>p t</w:t>
      </w:r>
      <w:r w:rsidR="00467700" w:rsidRPr="00467700">
        <w:rPr>
          <w:rFonts w:ascii="Arial"/>
          <w:spacing w:val="8"/>
        </w:rPr>
        <w:t>ụ</w:t>
      </w:r>
      <w:r w:rsidR="00467700" w:rsidRPr="00467700">
        <w:rPr>
          <w:rFonts w:ascii="Arial"/>
          <w:spacing w:val="8"/>
        </w:rPr>
        <w:t>c v</w:t>
      </w:r>
      <w:r w:rsidR="00467700" w:rsidRPr="00467700">
        <w:rPr>
          <w:rFonts w:ascii="Arial"/>
          <w:spacing w:val="8"/>
        </w:rPr>
        <w:t>ớ</w:t>
      </w:r>
      <w:r w:rsidR="00467700" w:rsidRPr="00467700">
        <w:rPr>
          <w:rFonts w:ascii="Arial"/>
          <w:spacing w:val="8"/>
        </w:rPr>
        <w:t>i Full Sepsityper, h</w:t>
      </w:r>
      <w:r w:rsidR="00467700" w:rsidRPr="00467700">
        <w:rPr>
          <w:rFonts w:ascii="Arial"/>
          <w:spacing w:val="8"/>
        </w:rPr>
        <w:t>ã</w:t>
      </w:r>
      <w:r w:rsidR="00467700" w:rsidRPr="00467700">
        <w:rPr>
          <w:rFonts w:ascii="Arial"/>
          <w:spacing w:val="8"/>
        </w:rPr>
        <w:t>y s</w:t>
      </w:r>
      <w:r w:rsidR="00467700" w:rsidRPr="00467700">
        <w:rPr>
          <w:rFonts w:ascii="Arial"/>
          <w:spacing w:val="8"/>
        </w:rPr>
        <w:t>ử</w:t>
      </w:r>
      <w:r w:rsidR="00467700" w:rsidRPr="00467700">
        <w:rPr>
          <w:rFonts w:ascii="Arial"/>
          <w:spacing w:val="8"/>
        </w:rPr>
        <w:t xml:space="preserve"> d</w:t>
      </w:r>
      <w:r w:rsidR="00467700" w:rsidRPr="00467700">
        <w:rPr>
          <w:rFonts w:ascii="Arial"/>
          <w:spacing w:val="8"/>
        </w:rPr>
        <w:t>ụ</w:t>
      </w:r>
      <w:r w:rsidR="00467700" w:rsidRPr="00467700">
        <w:rPr>
          <w:rFonts w:ascii="Arial"/>
          <w:spacing w:val="8"/>
        </w:rPr>
        <w:t>ng ph</w:t>
      </w:r>
      <w:r w:rsidR="00467700" w:rsidRPr="00467700">
        <w:rPr>
          <w:rFonts w:ascii="Arial"/>
          <w:spacing w:val="8"/>
        </w:rPr>
        <w:t>ầ</w:t>
      </w:r>
      <w:r w:rsidR="00467700" w:rsidRPr="00467700">
        <w:rPr>
          <w:rFonts w:ascii="Arial"/>
          <w:spacing w:val="8"/>
        </w:rPr>
        <w:t>n m</w:t>
      </w:r>
      <w:r w:rsidR="00467700" w:rsidRPr="00467700">
        <w:rPr>
          <w:rFonts w:ascii="Arial"/>
          <w:spacing w:val="8"/>
        </w:rPr>
        <w:t>ẫ</w:t>
      </w:r>
      <w:r w:rsidR="00467700" w:rsidRPr="00467700">
        <w:rPr>
          <w:rFonts w:ascii="Arial"/>
          <w:spacing w:val="8"/>
        </w:rPr>
        <w:t>u m</w:t>
      </w:r>
      <w:r w:rsidR="00467700" w:rsidRPr="00467700">
        <w:rPr>
          <w:rFonts w:ascii="Arial"/>
          <w:spacing w:val="8"/>
        </w:rPr>
        <w:t>ớ</w:t>
      </w:r>
      <w:r w:rsidR="00467700" w:rsidRPr="00467700">
        <w:rPr>
          <w:rFonts w:ascii="Arial"/>
          <w:spacing w:val="8"/>
        </w:rPr>
        <w:t>i c</w:t>
      </w:r>
      <w:r w:rsidR="00467700" w:rsidRPr="00467700">
        <w:rPr>
          <w:rFonts w:ascii="Arial"/>
          <w:spacing w:val="8"/>
        </w:rPr>
        <w:t>ủ</w:t>
      </w:r>
      <w:r w:rsidR="00467700" w:rsidRPr="00467700">
        <w:rPr>
          <w:rFonts w:ascii="Arial"/>
          <w:spacing w:val="8"/>
        </w:rPr>
        <w:t>a m</w:t>
      </w:r>
      <w:r w:rsidR="00467700" w:rsidRPr="00467700">
        <w:rPr>
          <w:rFonts w:ascii="Arial"/>
          <w:spacing w:val="8"/>
        </w:rPr>
        <w:t>ẫ</w:t>
      </w:r>
      <w:r w:rsidR="00467700" w:rsidRPr="00467700">
        <w:rPr>
          <w:rFonts w:ascii="Arial"/>
          <w:spacing w:val="8"/>
        </w:rPr>
        <w:t>u c</w:t>
      </w:r>
      <w:r w:rsidR="00467700" w:rsidRPr="00467700">
        <w:rPr>
          <w:rFonts w:ascii="Arial"/>
          <w:spacing w:val="8"/>
        </w:rPr>
        <w:t>ấ</w:t>
      </w:r>
      <w:r w:rsidR="00467700" w:rsidRPr="00467700">
        <w:rPr>
          <w:rFonts w:ascii="Arial"/>
          <w:spacing w:val="8"/>
        </w:rPr>
        <w:t>y m</w:t>
      </w:r>
      <w:r w:rsidR="00467700" w:rsidRPr="00467700">
        <w:rPr>
          <w:rFonts w:ascii="Arial"/>
          <w:spacing w:val="8"/>
        </w:rPr>
        <w:t>á</w:t>
      </w:r>
      <w:r w:rsidR="00467700" w:rsidRPr="00467700">
        <w:rPr>
          <w:rFonts w:ascii="Arial"/>
          <w:spacing w:val="8"/>
        </w:rPr>
        <w:t>u d</w:t>
      </w:r>
      <w:r w:rsidR="00467700" w:rsidRPr="00467700">
        <w:rPr>
          <w:rFonts w:ascii="Arial"/>
          <w:spacing w:val="8"/>
        </w:rPr>
        <w:t>ươ</w:t>
      </w:r>
      <w:r w:rsidR="00467700" w:rsidRPr="00467700">
        <w:rPr>
          <w:rFonts w:ascii="Arial"/>
          <w:spacing w:val="8"/>
        </w:rPr>
        <w:t>ng t</w:t>
      </w:r>
      <w:r w:rsidR="00467700" w:rsidRPr="00467700">
        <w:rPr>
          <w:rFonts w:ascii="Arial"/>
          <w:spacing w:val="8"/>
        </w:rPr>
        <w:t>í</w:t>
      </w:r>
      <w:r w:rsidR="00467700" w:rsidRPr="00467700">
        <w:rPr>
          <w:rFonts w:ascii="Arial"/>
          <w:spacing w:val="8"/>
        </w:rPr>
        <w:t xml:space="preserve">nh </w:t>
      </w:r>
      <w:r w:rsidR="00467700" w:rsidRPr="00467700">
        <w:rPr>
          <w:rFonts w:ascii="Arial"/>
          <w:spacing w:val="8"/>
        </w:rPr>
        <w:t>để</w:t>
      </w:r>
      <w:r w:rsidR="00467700" w:rsidRPr="00467700">
        <w:rPr>
          <w:rFonts w:ascii="Arial"/>
          <w:spacing w:val="8"/>
        </w:rPr>
        <w:t xml:space="preserve"> chu</w:t>
      </w:r>
      <w:r w:rsidR="00467700" w:rsidRPr="00467700">
        <w:rPr>
          <w:rFonts w:ascii="Arial"/>
          <w:spacing w:val="8"/>
        </w:rPr>
        <w:t>ẩ</w:t>
      </w:r>
      <w:r w:rsidR="00467700" w:rsidRPr="00467700">
        <w:rPr>
          <w:rFonts w:ascii="Arial"/>
          <w:spacing w:val="8"/>
        </w:rPr>
        <w:t>n b</w:t>
      </w:r>
      <w:r w:rsidR="00467700" w:rsidRPr="00467700">
        <w:rPr>
          <w:rFonts w:ascii="Arial"/>
          <w:spacing w:val="8"/>
        </w:rPr>
        <w:t>ị</w:t>
      </w:r>
      <w:r w:rsidR="00467700" w:rsidRPr="00467700">
        <w:rPr>
          <w:rFonts w:ascii="Arial"/>
          <w:spacing w:val="8"/>
        </w:rPr>
        <w:t xml:space="preserve"> Sepsityper Pellet m</w:t>
      </w:r>
      <w:r w:rsidR="00467700" w:rsidRPr="00467700">
        <w:rPr>
          <w:rFonts w:ascii="Arial"/>
          <w:spacing w:val="8"/>
        </w:rPr>
        <w:t>ớ</w:t>
      </w:r>
      <w:r w:rsidR="00467700" w:rsidRPr="00467700">
        <w:rPr>
          <w:rFonts w:ascii="Arial"/>
          <w:spacing w:val="8"/>
        </w:rPr>
        <w:t>i (ti</w:t>
      </w:r>
      <w:r w:rsidR="00467700" w:rsidRPr="00467700">
        <w:rPr>
          <w:rFonts w:ascii="Arial"/>
          <w:spacing w:val="8"/>
        </w:rPr>
        <w:t>ế</w:t>
      </w:r>
      <w:r w:rsidR="00467700" w:rsidRPr="00467700">
        <w:rPr>
          <w:rFonts w:ascii="Arial"/>
          <w:spacing w:val="8"/>
        </w:rPr>
        <w:t>p t</w:t>
      </w:r>
      <w:r w:rsidR="00467700" w:rsidRPr="00467700">
        <w:rPr>
          <w:rFonts w:ascii="Arial"/>
          <w:spacing w:val="8"/>
        </w:rPr>
        <w:t>ụ</w:t>
      </w:r>
      <w:r w:rsidR="00467700" w:rsidRPr="00467700">
        <w:rPr>
          <w:rFonts w:ascii="Arial"/>
          <w:spacing w:val="8"/>
        </w:rPr>
        <w:t>c b</w:t>
      </w:r>
      <w:r w:rsidR="00467700" w:rsidRPr="00467700">
        <w:rPr>
          <w:rFonts w:ascii="Arial"/>
          <w:spacing w:val="8"/>
        </w:rPr>
        <w:t>ướ</w:t>
      </w:r>
      <w:r w:rsidR="00467700" w:rsidRPr="00467700">
        <w:rPr>
          <w:rFonts w:ascii="Arial"/>
          <w:spacing w:val="8"/>
        </w:rPr>
        <w:t>c 3 ho</w:t>
      </w:r>
      <w:r w:rsidR="00467700" w:rsidRPr="00467700">
        <w:rPr>
          <w:rFonts w:ascii="Arial"/>
          <w:spacing w:val="8"/>
        </w:rPr>
        <w:t>ặ</w:t>
      </w:r>
      <w:r w:rsidR="00467700" w:rsidRPr="00467700">
        <w:rPr>
          <w:rFonts w:ascii="Arial"/>
          <w:spacing w:val="8"/>
        </w:rPr>
        <w:t>c tham kh</w:t>
      </w:r>
      <w:r w:rsidR="00467700" w:rsidRPr="00467700">
        <w:rPr>
          <w:rFonts w:ascii="Arial"/>
          <w:spacing w:val="8"/>
        </w:rPr>
        <w:t>ả</w:t>
      </w:r>
      <w:r w:rsidR="00467700" w:rsidRPr="00467700">
        <w:rPr>
          <w:rFonts w:ascii="Arial"/>
          <w:spacing w:val="8"/>
        </w:rPr>
        <w:t>o ph</w:t>
      </w:r>
      <w:r w:rsidR="00467700" w:rsidRPr="00467700">
        <w:rPr>
          <w:rFonts w:ascii="Arial"/>
          <w:spacing w:val="8"/>
        </w:rPr>
        <w:t>ầ</w:t>
      </w:r>
      <w:r w:rsidR="00467700" w:rsidRPr="00467700">
        <w:rPr>
          <w:rFonts w:ascii="Arial"/>
          <w:spacing w:val="8"/>
        </w:rPr>
        <w:t>n 5).</w:t>
      </w:r>
    </w:p>
    <w:p w:rsidR="0043140E" w:rsidRDefault="0043140E">
      <w:pPr>
        <w:pStyle w:val="BodyText"/>
        <w:spacing w:before="8"/>
        <w:rPr>
          <w:sz w:val="21"/>
        </w:rPr>
      </w:pPr>
    </w:p>
    <w:p w:rsidR="0043140E" w:rsidRDefault="00907D76">
      <w:pPr>
        <w:pStyle w:val="Heading2"/>
        <w:numPr>
          <w:ilvl w:val="1"/>
          <w:numId w:val="6"/>
        </w:numPr>
        <w:tabs>
          <w:tab w:val="left" w:pos="1159"/>
          <w:tab w:val="left" w:pos="1160"/>
        </w:tabs>
        <w:spacing w:line="254" w:lineRule="auto"/>
        <w:ind w:right="1145"/>
      </w:pPr>
      <w:bookmarkStart w:id="42" w:name="_Toc99626574"/>
      <w:r>
        <w:t xml:space="preserve">Quy trình thực hiện </w:t>
      </w:r>
      <w:r w:rsidR="00614D5D">
        <w:t xml:space="preserve">Full Sepsityper </w:t>
      </w:r>
      <w:r>
        <w:t xml:space="preserve">sử dụng </w:t>
      </w:r>
      <w:r w:rsidR="00F77AA0">
        <w:t>p</w:t>
      </w:r>
      <w:r w:rsidR="006B3F96">
        <w:t>hương pháp</w:t>
      </w:r>
      <w:r>
        <w:t xml:space="preserve"> chiết suất </w:t>
      </w:r>
      <w:r w:rsidR="00614D5D">
        <w:rPr>
          <w:spacing w:val="-86"/>
        </w:rPr>
        <w:t xml:space="preserve"> </w:t>
      </w:r>
      <w:r w:rsidR="00614D5D">
        <w:t>Extraction</w:t>
      </w:r>
      <w:r w:rsidR="00614D5D">
        <w:rPr>
          <w:spacing w:val="-1"/>
        </w:rPr>
        <w:t xml:space="preserve"> </w:t>
      </w:r>
      <w:r w:rsidR="00614D5D">
        <w:t>(Ext)</w:t>
      </w:r>
      <w:bookmarkEnd w:id="42"/>
      <w:r w:rsidR="00614D5D">
        <w:t xml:space="preserve"> </w:t>
      </w:r>
    </w:p>
    <w:p w:rsidR="0043140E" w:rsidRDefault="00FE2CBF" w:rsidP="008E6092">
      <w:pPr>
        <w:pStyle w:val="ListParagraph"/>
        <w:numPr>
          <w:ilvl w:val="0"/>
          <w:numId w:val="10"/>
        </w:numPr>
        <w:tabs>
          <w:tab w:val="left" w:pos="665"/>
        </w:tabs>
        <w:spacing w:before="259"/>
      </w:pPr>
      <w:r>
        <w:rPr>
          <w:spacing w:val="-14"/>
        </w:rPr>
        <w:t>Thêm</w:t>
      </w:r>
      <w:r w:rsidR="00614D5D">
        <w:rPr>
          <w:spacing w:val="-14"/>
        </w:rPr>
        <w:t xml:space="preserve"> </w:t>
      </w:r>
      <w:r w:rsidR="00614D5D">
        <w:t>300</w:t>
      </w:r>
      <w:r w:rsidR="00614D5D">
        <w:rPr>
          <w:spacing w:val="-13"/>
        </w:rPr>
        <w:t xml:space="preserve"> </w:t>
      </w:r>
      <w:r w:rsidR="00614D5D">
        <w:t>µL</w:t>
      </w:r>
      <w:r w:rsidR="00614D5D">
        <w:rPr>
          <w:spacing w:val="-13"/>
        </w:rPr>
        <w:t xml:space="preserve"> </w:t>
      </w:r>
      <w:r>
        <w:rPr>
          <w:spacing w:val="-13"/>
        </w:rPr>
        <w:t xml:space="preserve">nước chuẩn </w:t>
      </w:r>
      <w:r w:rsidR="00614D5D">
        <w:t>HPLC</w:t>
      </w:r>
      <w:r>
        <w:t xml:space="preserve"> và hoàn nguyên cặn lắng vi khuẩn bằng</w:t>
      </w:r>
      <w:r w:rsidR="00614D5D">
        <w:rPr>
          <w:spacing w:val="-13"/>
        </w:rPr>
        <w:t xml:space="preserve"> </w:t>
      </w:r>
      <w:r>
        <w:t>pipette hút lên và xuống.</w:t>
      </w:r>
    </w:p>
    <w:p w:rsidR="0043140E" w:rsidRDefault="00FE2CBF" w:rsidP="008E6092">
      <w:pPr>
        <w:pStyle w:val="ListParagraph"/>
        <w:numPr>
          <w:ilvl w:val="0"/>
          <w:numId w:val="10"/>
        </w:numPr>
        <w:tabs>
          <w:tab w:val="left" w:pos="665"/>
        </w:tabs>
      </w:pPr>
      <w:r>
        <w:t>Thêm</w:t>
      </w:r>
      <w:r w:rsidR="00614D5D">
        <w:rPr>
          <w:spacing w:val="-13"/>
        </w:rPr>
        <w:t xml:space="preserve"> </w:t>
      </w:r>
      <w:r w:rsidR="00614D5D">
        <w:t>900</w:t>
      </w:r>
      <w:r w:rsidR="00614D5D">
        <w:rPr>
          <w:spacing w:val="-13"/>
        </w:rPr>
        <w:t xml:space="preserve"> </w:t>
      </w:r>
      <w:r w:rsidR="00614D5D">
        <w:t>µL</w:t>
      </w:r>
      <w:r w:rsidR="00614D5D">
        <w:rPr>
          <w:spacing w:val="-13"/>
        </w:rPr>
        <w:t xml:space="preserve"> </w:t>
      </w:r>
      <w:r w:rsidR="00614D5D">
        <w:t>ethanol</w:t>
      </w:r>
      <w:r w:rsidR="00614D5D">
        <w:rPr>
          <w:spacing w:val="-13"/>
        </w:rPr>
        <w:t xml:space="preserve"> </w:t>
      </w:r>
      <w:r>
        <w:rPr>
          <w:spacing w:val="-13"/>
        </w:rPr>
        <w:t>và lắc dưới máy lắc Vortex (tố</w:t>
      </w:r>
      <w:r w:rsidR="00F77AA0">
        <w:rPr>
          <w:spacing w:val="-13"/>
        </w:rPr>
        <w:t>c</w:t>
      </w:r>
      <w:r>
        <w:rPr>
          <w:spacing w:val="-13"/>
        </w:rPr>
        <w:t xml:space="preserve"> độc tối đa) trong vòng </w:t>
      </w:r>
      <w:r w:rsidR="00614D5D">
        <w:t>10</w:t>
      </w:r>
      <w:r w:rsidR="00614D5D">
        <w:rPr>
          <w:spacing w:val="-13"/>
        </w:rPr>
        <w:t xml:space="preserve"> </w:t>
      </w:r>
      <w:r w:rsidR="00614D5D">
        <w:t>(±</w:t>
      </w:r>
      <w:r w:rsidR="00614D5D">
        <w:rPr>
          <w:spacing w:val="-13"/>
        </w:rPr>
        <w:t xml:space="preserve"> </w:t>
      </w:r>
      <w:r w:rsidR="00614D5D">
        <w:t>5)</w:t>
      </w:r>
      <w:r w:rsidR="00614D5D">
        <w:rPr>
          <w:spacing w:val="-13"/>
        </w:rPr>
        <w:t xml:space="preserve"> </w:t>
      </w:r>
      <w:r>
        <w:t>giây</w:t>
      </w:r>
      <w:r w:rsidR="00614D5D">
        <w:t>.</w:t>
      </w:r>
    </w:p>
    <w:p w:rsidR="0043140E" w:rsidRDefault="00FC0A9A" w:rsidP="008E6092">
      <w:pPr>
        <w:pStyle w:val="ListParagraph"/>
        <w:numPr>
          <w:ilvl w:val="0"/>
          <w:numId w:val="10"/>
        </w:numPr>
        <w:tabs>
          <w:tab w:val="left" w:pos="665"/>
        </w:tabs>
      </w:pPr>
      <w:r>
        <w:t xml:space="preserve"> </w:t>
      </w:r>
      <w:r w:rsidR="00CB3BD3">
        <w:t xml:space="preserve">Ly tâm ống tube trong vòng 2 phút, tốc độ </w:t>
      </w:r>
      <w:r w:rsidR="00614D5D">
        <w:t>13,000–15,000</w:t>
      </w:r>
      <w:r w:rsidR="00614D5D" w:rsidRPr="008E6092">
        <w:t xml:space="preserve"> </w:t>
      </w:r>
      <w:r w:rsidR="00614D5D">
        <w:t>rpm</w:t>
      </w:r>
      <w:r w:rsidR="00614D5D" w:rsidRPr="008E6092">
        <w:t xml:space="preserve"> </w:t>
      </w:r>
      <w:r w:rsidR="00CB3BD3" w:rsidRPr="008E6092">
        <w:t>t</w:t>
      </w:r>
      <w:r w:rsidR="00CB3BD3">
        <w:t>ại nhiệt độ phòng.</w:t>
      </w:r>
    </w:p>
    <w:p w:rsidR="0043140E" w:rsidRDefault="00FC0A9A" w:rsidP="008E6092">
      <w:pPr>
        <w:pStyle w:val="ListParagraph"/>
        <w:numPr>
          <w:ilvl w:val="0"/>
          <w:numId w:val="10"/>
        </w:numPr>
        <w:tabs>
          <w:tab w:val="left" w:pos="665"/>
        </w:tabs>
      </w:pPr>
      <w:r>
        <w:t xml:space="preserve"> </w:t>
      </w:r>
      <w:r w:rsidR="00CB3BD3">
        <w:t>Loại bỏ phần nước phía trên bằng pipette và đổ bỏ phần nước đó</w:t>
      </w:r>
      <w:r w:rsidR="00614D5D">
        <w:t>.</w:t>
      </w:r>
    </w:p>
    <w:p w:rsidR="0043140E" w:rsidRDefault="00CB3BD3" w:rsidP="008E6092">
      <w:pPr>
        <w:pStyle w:val="ListParagraph"/>
        <w:numPr>
          <w:ilvl w:val="0"/>
          <w:numId w:val="10"/>
        </w:numPr>
        <w:tabs>
          <w:tab w:val="left" w:pos="665"/>
        </w:tabs>
      </w:pPr>
      <w:r>
        <w:t xml:space="preserve"> </w:t>
      </w:r>
      <w:r w:rsidRPr="00CB3BD3">
        <w:t>Ly tâm ống tube trong vòng 2 phút, tốc độ 13,000–15,000 rpm tại nhiệt độ phòng</w:t>
      </w:r>
      <w:r w:rsidR="00614D5D">
        <w:t>.</w:t>
      </w:r>
    </w:p>
    <w:p w:rsidR="0043140E" w:rsidRDefault="00CB3BD3" w:rsidP="008E6092">
      <w:pPr>
        <w:pStyle w:val="ListParagraph"/>
        <w:numPr>
          <w:ilvl w:val="0"/>
          <w:numId w:val="10"/>
        </w:numPr>
        <w:tabs>
          <w:tab w:val="left" w:pos="665"/>
        </w:tabs>
      </w:pPr>
      <w:r>
        <w:t xml:space="preserve"> </w:t>
      </w:r>
      <w:r w:rsidRPr="00CB3BD3">
        <w:t>Loại bỏ et</w:t>
      </w:r>
      <w:r>
        <w:t>h</w:t>
      </w:r>
      <w:r w:rsidRPr="00CB3BD3">
        <w:t>anol dư bằ</w:t>
      </w:r>
      <w:r>
        <w:t>ng pipet và đổ đi.</w:t>
      </w:r>
    </w:p>
    <w:p w:rsidR="0043140E" w:rsidRDefault="00FC0A9A" w:rsidP="008E6092">
      <w:pPr>
        <w:pStyle w:val="ListParagraph"/>
        <w:numPr>
          <w:ilvl w:val="0"/>
          <w:numId w:val="10"/>
        </w:numPr>
        <w:tabs>
          <w:tab w:val="left" w:pos="665"/>
        </w:tabs>
      </w:pPr>
      <w:r>
        <w:t xml:space="preserve"> </w:t>
      </w:r>
      <w:r w:rsidR="00CB3BD3">
        <w:t>Để khô cặn lắng</w:t>
      </w:r>
      <w:r w:rsidR="000A2372">
        <w:t xml:space="preserve"> vi khuẩn</w:t>
      </w:r>
      <w:r w:rsidR="00CB3BD3">
        <w:t xml:space="preserve"> trong vòng </w:t>
      </w:r>
      <w:r w:rsidR="00614D5D">
        <w:t>5</w:t>
      </w:r>
      <w:r w:rsidR="00614D5D" w:rsidRPr="008E6092">
        <w:t xml:space="preserve"> </w:t>
      </w:r>
      <w:r w:rsidR="00614D5D">
        <w:t>(±1)</w:t>
      </w:r>
      <w:r w:rsidR="00614D5D" w:rsidRPr="008E6092">
        <w:t xml:space="preserve"> </w:t>
      </w:r>
      <w:r w:rsidR="00CB3BD3" w:rsidRPr="008E6092">
        <w:t>phút tại nhiệt độ phòng</w:t>
      </w:r>
      <w:r w:rsidR="00614D5D">
        <w:t>.</w:t>
      </w:r>
    </w:p>
    <w:p w:rsidR="0043140E" w:rsidRDefault="000A2372" w:rsidP="008E6092">
      <w:pPr>
        <w:pStyle w:val="ListParagraph"/>
        <w:numPr>
          <w:ilvl w:val="0"/>
          <w:numId w:val="10"/>
        </w:numPr>
        <w:tabs>
          <w:tab w:val="left" w:pos="665"/>
        </w:tabs>
      </w:pPr>
      <w:r w:rsidRPr="008E6092">
        <w:t>Thêm</w:t>
      </w:r>
      <w:r w:rsidR="00614D5D" w:rsidRPr="008E6092">
        <w:t xml:space="preserve"> </w:t>
      </w:r>
      <w:r w:rsidR="00614D5D">
        <w:t>2–50</w:t>
      </w:r>
      <w:r w:rsidR="00614D5D" w:rsidRPr="008E6092">
        <w:t xml:space="preserve"> μL1 </w:t>
      </w:r>
      <w:r w:rsidR="00614D5D">
        <w:t>70%</w:t>
      </w:r>
      <w:r w:rsidR="00614D5D" w:rsidRPr="008E6092">
        <w:t xml:space="preserve"> </w:t>
      </w:r>
      <w:r w:rsidR="00614D5D">
        <w:t>formic</w:t>
      </w:r>
      <w:r w:rsidR="00614D5D" w:rsidRPr="008E6092">
        <w:t xml:space="preserve"> </w:t>
      </w:r>
      <w:r w:rsidR="00614D5D">
        <w:t>acid</w:t>
      </w:r>
      <w:r w:rsidR="00614D5D" w:rsidRPr="008E6092">
        <w:t xml:space="preserve"> </w:t>
      </w:r>
      <w:r w:rsidRPr="008E6092">
        <w:t>và hoàn nguyên cặn lắng bằng cách hút/nhả pipette</w:t>
      </w:r>
      <w:r w:rsidR="00614D5D">
        <w:t>.</w:t>
      </w:r>
    </w:p>
    <w:p w:rsidR="0043140E" w:rsidRDefault="000A2372" w:rsidP="008E6092">
      <w:pPr>
        <w:pStyle w:val="ListParagraph"/>
        <w:numPr>
          <w:ilvl w:val="0"/>
          <w:numId w:val="10"/>
        </w:numPr>
        <w:tabs>
          <w:tab w:val="left" w:pos="665"/>
        </w:tabs>
        <w:spacing w:line="256" w:lineRule="auto"/>
        <w:ind w:right="113"/>
      </w:pPr>
      <w:r>
        <w:t xml:space="preserve"> Thêm lượng</w:t>
      </w:r>
      <w:r w:rsidRPr="000A2372">
        <w:t xml:space="preserve"> thể tích axetonitril</w:t>
      </w:r>
      <w:r>
        <w:t>e</w:t>
      </w:r>
      <w:r w:rsidRPr="000A2372">
        <w:t xml:space="preserve"> bằng nhau</w:t>
      </w:r>
      <w:r>
        <w:t xml:space="preserve"> formic acid</w:t>
      </w:r>
      <w:r w:rsidRPr="000A2372">
        <w:t xml:space="preserve"> và trộn huyền phù bằng cách dùng pipet hút lên và xuống từ hai đến ba lần.</w:t>
      </w:r>
    </w:p>
    <w:p w:rsidR="0043140E" w:rsidRDefault="00FC0A9A" w:rsidP="008E6092">
      <w:pPr>
        <w:pStyle w:val="ListParagraph"/>
        <w:numPr>
          <w:ilvl w:val="0"/>
          <w:numId w:val="10"/>
        </w:numPr>
        <w:tabs>
          <w:tab w:val="left" w:pos="665"/>
        </w:tabs>
        <w:spacing w:before="103"/>
      </w:pPr>
      <w:r>
        <w:t xml:space="preserve"> </w:t>
      </w:r>
      <w:r w:rsidR="000A2372">
        <w:t xml:space="preserve">Ly tâm ống tube trong vòng 2 phút ở tốc độ </w:t>
      </w:r>
      <w:r w:rsidR="00614D5D">
        <w:t>13,000–15,000</w:t>
      </w:r>
      <w:r w:rsidR="00614D5D" w:rsidRPr="008E6092">
        <w:t xml:space="preserve"> </w:t>
      </w:r>
      <w:r w:rsidR="00614D5D">
        <w:t>rpm</w:t>
      </w:r>
      <w:r w:rsidR="00614D5D" w:rsidRPr="008E6092">
        <w:t xml:space="preserve"> </w:t>
      </w:r>
      <w:r w:rsidR="000A2372" w:rsidRPr="008E6092">
        <w:t>tại nhiệt độ phòng</w:t>
      </w:r>
      <w:r w:rsidR="00614D5D">
        <w:t>.</w:t>
      </w:r>
    </w:p>
    <w:p w:rsidR="0043140E" w:rsidRDefault="00FC0A9A" w:rsidP="008E6092">
      <w:pPr>
        <w:pStyle w:val="ListParagraph"/>
        <w:numPr>
          <w:ilvl w:val="0"/>
          <w:numId w:val="10"/>
        </w:numPr>
        <w:tabs>
          <w:tab w:val="left" w:pos="665"/>
        </w:tabs>
        <w:spacing w:line="256" w:lineRule="auto"/>
        <w:ind w:right="113"/>
      </w:pPr>
      <w:r>
        <w:t xml:space="preserve"> </w:t>
      </w:r>
      <w:r w:rsidR="00BC7D6B">
        <w:t xml:space="preserve">Hút </w:t>
      </w:r>
      <w:r w:rsidR="00614D5D">
        <w:t>1</w:t>
      </w:r>
      <w:r w:rsidR="00614D5D" w:rsidRPr="008E6092">
        <w:t xml:space="preserve"> </w:t>
      </w:r>
      <w:r w:rsidR="00614D5D">
        <w:t>µL</w:t>
      </w:r>
      <w:r w:rsidR="00614D5D" w:rsidRPr="008E6092">
        <w:t xml:space="preserve"> </w:t>
      </w:r>
      <w:r w:rsidR="00614D5D">
        <w:t>of</w:t>
      </w:r>
      <w:r w:rsidR="00614D5D" w:rsidRPr="008E6092">
        <w:t xml:space="preserve"> </w:t>
      </w:r>
      <w:r w:rsidR="00BC7D6B" w:rsidRPr="008E6092">
        <w:t>dịch nổi phía trên (dịch chiết) cho vào đĩa đích</w:t>
      </w:r>
      <w:r w:rsidR="00614D5D" w:rsidRPr="008E6092">
        <w:t xml:space="preserve"> </w:t>
      </w:r>
      <w:r w:rsidR="00614D5D">
        <w:t>MALDI</w:t>
      </w:r>
      <w:r w:rsidR="00BC7D6B">
        <w:t xml:space="preserve"> trống và để khô ở nhiệt độ phòng</w:t>
      </w:r>
      <w:r w:rsidR="00614D5D">
        <w:t>.</w:t>
      </w:r>
    </w:p>
    <w:p w:rsidR="0043140E" w:rsidRDefault="004607F7" w:rsidP="008E6092">
      <w:pPr>
        <w:pStyle w:val="ListParagraph"/>
        <w:numPr>
          <w:ilvl w:val="0"/>
          <w:numId w:val="10"/>
        </w:numPr>
        <w:tabs>
          <w:tab w:val="left" w:pos="665"/>
        </w:tabs>
        <w:spacing w:before="104" w:line="256" w:lineRule="auto"/>
        <w:ind w:right="113"/>
      </w:pPr>
      <w:r>
        <w:t xml:space="preserve"> Để </w:t>
      </w:r>
      <w:r w:rsidR="00614D5D" w:rsidRPr="008E6092">
        <w:t xml:space="preserve"> </w:t>
      </w:r>
      <w:r w:rsidRPr="008E6092">
        <w:t>hiệu chuẩn hệ thống IVD, dùng pipet lấy 1 µL dung dịch IVD BTS lên ít nhất một (1) vị trí đĩa mục tiêu MALDI trống và để khô ở nhiệt độ phòng</w:t>
      </w:r>
      <w:r w:rsidR="00614D5D">
        <w:t>.</w:t>
      </w:r>
    </w:p>
    <w:p w:rsidR="0043140E" w:rsidRDefault="00FC0A9A" w:rsidP="008E6092">
      <w:pPr>
        <w:pStyle w:val="ListParagraph"/>
        <w:numPr>
          <w:ilvl w:val="0"/>
          <w:numId w:val="10"/>
        </w:numPr>
        <w:tabs>
          <w:tab w:val="left" w:pos="665"/>
        </w:tabs>
        <w:spacing w:before="104"/>
      </w:pPr>
      <w:r>
        <w:t xml:space="preserve"> </w:t>
      </w:r>
      <w:r w:rsidR="004607F7">
        <w:t>Phủ lên mỗi vị trí</w:t>
      </w:r>
      <w:r w:rsidR="00614D5D" w:rsidRPr="008E6092">
        <w:t xml:space="preserve"> </w:t>
      </w:r>
      <w:r w:rsidR="00614D5D">
        <w:t>1</w:t>
      </w:r>
      <w:r w:rsidR="00614D5D" w:rsidRPr="008E6092">
        <w:t xml:space="preserve"> </w:t>
      </w:r>
      <w:r w:rsidR="00614D5D">
        <w:t>µL</w:t>
      </w:r>
      <w:r w:rsidR="004607F7">
        <w:t xml:space="preserve"> dung dịch</w:t>
      </w:r>
      <w:r w:rsidR="00614D5D" w:rsidRPr="008E6092">
        <w:t xml:space="preserve"> </w:t>
      </w:r>
      <w:r w:rsidR="00614D5D">
        <w:t>IVD</w:t>
      </w:r>
      <w:r w:rsidR="00614D5D" w:rsidRPr="008E6092">
        <w:t xml:space="preserve"> </w:t>
      </w:r>
      <w:r w:rsidR="00614D5D">
        <w:t>HCCA.</w:t>
      </w:r>
    </w:p>
    <w:p w:rsidR="0043140E" w:rsidRDefault="0043140E">
      <w:pPr>
        <w:pStyle w:val="BodyText"/>
        <w:rPr>
          <w:sz w:val="20"/>
        </w:rPr>
      </w:pPr>
    </w:p>
    <w:p w:rsidR="0043140E" w:rsidRDefault="00534912">
      <w:pPr>
        <w:pStyle w:val="BodyText"/>
        <w:spacing w:before="6"/>
        <w:rPr>
          <w:sz w:val="16"/>
        </w:rPr>
      </w:pPr>
      <w:r>
        <w:pict>
          <v:rect id="_x0000_s1049" style="position:absolute;margin-left:57pt;margin-top:11.45pt;width:318pt;height:.75pt;z-index:-15711744;mso-wrap-distance-left:0;mso-wrap-distance-right:0;mso-position-horizontal-relative:page" fillcolor="black" stroked="f">
            <w10:wrap type="topAndBottom" anchorx="page"/>
          </v:rect>
        </w:pict>
      </w:r>
    </w:p>
    <w:p w:rsidR="0043140E" w:rsidRDefault="00614D5D">
      <w:pPr>
        <w:spacing w:before="136" w:line="288" w:lineRule="auto"/>
        <w:ind w:left="260" w:right="466"/>
        <w:rPr>
          <w:rFonts w:ascii="Arial" w:hAnsi="Arial"/>
          <w:i/>
          <w:sz w:val="18"/>
        </w:rPr>
      </w:pPr>
      <w:r>
        <w:rPr>
          <w:rFonts w:ascii="Arial" w:hAnsi="Arial"/>
          <w:i/>
          <w:position w:val="5"/>
          <w:sz w:val="16"/>
        </w:rPr>
        <w:t>1</w:t>
      </w:r>
      <w:r w:rsidR="000A2372">
        <w:rPr>
          <w:rFonts w:ascii="Arial" w:hAnsi="Arial"/>
          <w:i/>
          <w:sz w:val="18"/>
        </w:rPr>
        <w:t>Thể tích</w:t>
      </w:r>
      <w:r w:rsidR="000A2372" w:rsidRPr="000A2372">
        <w:rPr>
          <w:rFonts w:ascii="Arial" w:hAnsi="Arial"/>
          <w:i/>
          <w:sz w:val="18"/>
        </w:rPr>
        <w:t xml:space="preserve"> fomic</w:t>
      </w:r>
      <w:r w:rsidR="000A2372">
        <w:rPr>
          <w:rFonts w:ascii="Arial" w:hAnsi="Arial"/>
          <w:i/>
          <w:sz w:val="18"/>
        </w:rPr>
        <w:t xml:space="preserve"> acid</w:t>
      </w:r>
      <w:r w:rsidR="000A2372" w:rsidRPr="000A2372">
        <w:rPr>
          <w:rFonts w:ascii="Arial" w:hAnsi="Arial"/>
          <w:i/>
          <w:sz w:val="18"/>
        </w:rPr>
        <w:t xml:space="preserve"> và axetonitril</w:t>
      </w:r>
      <w:r w:rsidR="000A2372">
        <w:rPr>
          <w:rFonts w:ascii="Arial" w:hAnsi="Arial"/>
          <w:i/>
          <w:sz w:val="18"/>
        </w:rPr>
        <w:t>e</w:t>
      </w:r>
      <w:r w:rsidR="000A2372" w:rsidRPr="000A2372">
        <w:rPr>
          <w:rFonts w:ascii="Arial" w:hAnsi="Arial"/>
          <w:i/>
          <w:sz w:val="18"/>
        </w:rPr>
        <w:t xml:space="preserve"> </w:t>
      </w:r>
      <w:r w:rsidR="000A2372">
        <w:rPr>
          <w:rFonts w:ascii="Arial" w:hAnsi="Arial"/>
          <w:i/>
          <w:sz w:val="18"/>
        </w:rPr>
        <w:t>thêm vào cặn lắng vi khuẩn</w:t>
      </w:r>
      <w:r w:rsidR="005607E1">
        <w:rPr>
          <w:rFonts w:ascii="Arial" w:hAnsi="Arial"/>
          <w:i/>
          <w:sz w:val="18"/>
        </w:rPr>
        <w:t xml:space="preserve"> (Pellet)</w:t>
      </w:r>
      <w:r w:rsidR="000A2372" w:rsidRPr="000A2372">
        <w:rPr>
          <w:rFonts w:ascii="Arial" w:hAnsi="Arial"/>
          <w:i/>
          <w:sz w:val="18"/>
        </w:rPr>
        <w:t xml:space="preserve"> phải tỷ lệ vớ</w:t>
      </w:r>
      <w:r w:rsidR="000A2372">
        <w:rPr>
          <w:rFonts w:ascii="Arial" w:hAnsi="Arial"/>
          <w:i/>
          <w:sz w:val="18"/>
        </w:rPr>
        <w:t>i thể tích</w:t>
      </w:r>
      <w:r w:rsidR="000A2372" w:rsidRPr="000A2372">
        <w:rPr>
          <w:rFonts w:ascii="Arial" w:hAnsi="Arial"/>
          <w:i/>
          <w:sz w:val="18"/>
        </w:rPr>
        <w:t xml:space="preserve"> c</w:t>
      </w:r>
      <w:r w:rsidR="000A2372">
        <w:rPr>
          <w:rFonts w:ascii="Arial" w:hAnsi="Arial"/>
          <w:i/>
          <w:sz w:val="18"/>
        </w:rPr>
        <w:t>ủa cặn lắng</w:t>
      </w:r>
      <w:r w:rsidR="000A2372" w:rsidRPr="000A2372">
        <w:rPr>
          <w:rFonts w:ascii="Arial" w:hAnsi="Arial"/>
          <w:i/>
          <w:sz w:val="18"/>
        </w:rPr>
        <w:t xml:space="preserve">. Đối với các </w:t>
      </w:r>
      <w:r w:rsidR="000A2372">
        <w:rPr>
          <w:rFonts w:ascii="Arial" w:hAnsi="Arial"/>
          <w:i/>
          <w:sz w:val="18"/>
        </w:rPr>
        <w:t xml:space="preserve">thể tích </w:t>
      </w:r>
      <w:r w:rsidR="000A2372" w:rsidRPr="000A2372">
        <w:rPr>
          <w:rFonts w:ascii="Arial" w:hAnsi="Arial"/>
          <w:i/>
          <w:sz w:val="18"/>
        </w:rPr>
        <w:t xml:space="preserve">rất nhỏ, thể tích </w:t>
      </w:r>
      <w:r w:rsidR="000A2372">
        <w:rPr>
          <w:rFonts w:ascii="Arial" w:hAnsi="Arial"/>
          <w:i/>
          <w:sz w:val="18"/>
        </w:rPr>
        <w:t xml:space="preserve">dung môi </w:t>
      </w:r>
      <w:r w:rsidR="000A2372" w:rsidRPr="000A2372">
        <w:rPr>
          <w:rFonts w:ascii="Arial" w:hAnsi="Arial"/>
          <w:i/>
          <w:sz w:val="18"/>
        </w:rPr>
        <w:t>có thể giảm xuố</w:t>
      </w:r>
      <w:r w:rsidR="000A2372">
        <w:rPr>
          <w:rFonts w:ascii="Arial" w:hAnsi="Arial"/>
          <w:i/>
          <w:sz w:val="18"/>
        </w:rPr>
        <w:t>ng 2 μL</w:t>
      </w:r>
      <w:r>
        <w:rPr>
          <w:rFonts w:ascii="Arial" w:hAnsi="Arial"/>
          <w:i/>
          <w:sz w:val="18"/>
        </w:rPr>
        <w:t>.</w:t>
      </w:r>
    </w:p>
    <w:p w:rsidR="0043140E" w:rsidRDefault="0043140E">
      <w:pPr>
        <w:spacing w:line="288" w:lineRule="auto"/>
        <w:rPr>
          <w:rFonts w:ascii="Arial" w:hAnsi="Arial"/>
          <w:sz w:val="18"/>
        </w:rPr>
        <w:sectPr w:rsidR="0043140E">
          <w:footerReference w:type="default" r:id="rId29"/>
          <w:pgSz w:w="11910" w:h="16840"/>
          <w:pgMar w:top="300" w:right="1020" w:bottom="560" w:left="880" w:header="0" w:footer="378" w:gutter="0"/>
          <w:cols w:space="720"/>
        </w:sectPr>
      </w:pPr>
    </w:p>
    <w:p w:rsidR="0043140E" w:rsidRDefault="00534912">
      <w:pPr>
        <w:spacing w:before="81"/>
        <w:ind w:left="260"/>
        <w:rPr>
          <w:sz w:val="18"/>
        </w:rPr>
      </w:pPr>
      <w:r>
        <w:lastRenderedPageBreak/>
        <w:pict>
          <v:shape id="_x0000_s1048" style="position:absolute;left:0;text-align:left;margin-left:57pt;margin-top:19.6pt;width:481.5pt;height:.1pt;z-index:-15710720;mso-wrap-distance-left:0;mso-wrap-distance-right:0;mso-position-horizontal-relative:page" coordorigin="1140,392" coordsize="9630,0" path="m10770,392r-9630,e" filled="f" strokeweight=".35189mm">
            <v:path arrowok="t"/>
            <w10:wrap type="topAndBottom" anchorx="page"/>
          </v:shape>
        </w:pict>
      </w:r>
      <w:r w:rsidR="00614D5D">
        <w:rPr>
          <w:noProof/>
        </w:rPr>
        <w:drawing>
          <wp:anchor distT="0" distB="0" distL="0" distR="0" simplePos="0" relativeHeight="251659776" behindDoc="0" locked="0" layoutInCell="1" allowOverlap="1">
            <wp:simplePos x="0" y="0"/>
            <wp:positionH relativeFrom="page">
              <wp:posOffset>0</wp:posOffset>
            </wp:positionH>
            <wp:positionV relativeFrom="page">
              <wp:posOffset>10487025</wp:posOffset>
            </wp:positionV>
            <wp:extent cx="7010400" cy="204978"/>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6" cstate="print"/>
                    <a:stretch>
                      <a:fillRect/>
                    </a:stretch>
                  </pic:blipFill>
                  <pic:spPr>
                    <a:xfrm>
                      <a:off x="0" y="0"/>
                      <a:ext cx="7010400" cy="204978"/>
                    </a:xfrm>
                    <a:prstGeom prst="rect">
                      <a:avLst/>
                    </a:prstGeom>
                  </pic:spPr>
                </pic:pic>
              </a:graphicData>
            </a:graphic>
          </wp:anchor>
        </w:drawing>
      </w:r>
      <w:r w:rsidR="00614D5D">
        <w:rPr>
          <w:sz w:val="18"/>
        </w:rPr>
        <w:t>Bruker</w:t>
      </w:r>
    </w:p>
    <w:p w:rsidR="0043140E" w:rsidRDefault="0043140E">
      <w:pPr>
        <w:pStyle w:val="BodyText"/>
        <w:rPr>
          <w:sz w:val="20"/>
        </w:rPr>
      </w:pPr>
    </w:p>
    <w:p w:rsidR="0043140E" w:rsidRDefault="0043140E">
      <w:pPr>
        <w:pStyle w:val="BodyText"/>
        <w:spacing w:before="4"/>
        <w:rPr>
          <w:sz w:val="26"/>
        </w:rPr>
      </w:pPr>
    </w:p>
    <w:p w:rsidR="0043140E" w:rsidRDefault="00274CC0" w:rsidP="00FE65A3">
      <w:pPr>
        <w:pStyle w:val="BodyText"/>
        <w:tabs>
          <w:tab w:val="left" w:pos="2307"/>
        </w:tabs>
        <w:spacing w:before="1" w:after="100" w:afterAutospacing="1" w:line="257" w:lineRule="auto"/>
        <w:ind w:left="2289" w:right="115" w:hanging="1195"/>
      </w:pPr>
      <w:r>
        <w:rPr>
          <w:rFonts w:ascii="Arial"/>
          <w:b/>
        </w:rPr>
        <w:t>C</w:t>
      </w:r>
      <w:r>
        <w:rPr>
          <w:rFonts w:ascii="Arial"/>
          <w:b/>
        </w:rPr>
        <w:t>Ả</w:t>
      </w:r>
      <w:r>
        <w:rPr>
          <w:rFonts w:ascii="Arial"/>
          <w:b/>
        </w:rPr>
        <w:t>NH B</w:t>
      </w:r>
      <w:r>
        <w:rPr>
          <w:rFonts w:ascii="Arial"/>
          <w:b/>
        </w:rPr>
        <w:t>Á</w:t>
      </w:r>
      <w:r>
        <w:rPr>
          <w:rFonts w:ascii="Arial"/>
          <w:b/>
        </w:rPr>
        <w:t xml:space="preserve">O </w:t>
      </w:r>
      <w:r w:rsidRPr="005A26D5">
        <w:rPr>
          <w:rFonts w:ascii="Arial"/>
        </w:rPr>
        <w:t>Dung d</w:t>
      </w:r>
      <w:r w:rsidRPr="005A26D5">
        <w:rPr>
          <w:rFonts w:ascii="Arial"/>
        </w:rPr>
        <w:t>ị</w:t>
      </w:r>
      <w:r w:rsidRPr="005A26D5">
        <w:rPr>
          <w:rFonts w:ascii="Arial"/>
        </w:rPr>
        <w:t>ch I</w:t>
      </w:r>
      <w:r w:rsidR="00614D5D" w:rsidRPr="005A26D5">
        <w:t>VD</w:t>
      </w:r>
      <w:r w:rsidR="00614D5D">
        <w:rPr>
          <w:spacing w:val="2"/>
        </w:rPr>
        <w:t xml:space="preserve"> </w:t>
      </w:r>
      <w:r w:rsidR="00614D5D">
        <w:t>HCCA</w:t>
      </w:r>
      <w:r w:rsidR="00614D5D">
        <w:rPr>
          <w:spacing w:val="2"/>
        </w:rPr>
        <w:t xml:space="preserve"> </w:t>
      </w:r>
      <w:r>
        <w:t xml:space="preserve">phải được thêm vào trong vòng </w:t>
      </w:r>
      <w:r w:rsidR="00614D5D">
        <w:t>30</w:t>
      </w:r>
      <w:r>
        <w:t xml:space="preserve"> phút sau khi các vị trí đã khô,</w:t>
      </w:r>
      <w:r w:rsidR="00614D5D">
        <w:rPr>
          <w:spacing w:val="2"/>
        </w:rPr>
        <w:t xml:space="preserve"> </w:t>
      </w:r>
      <w:r w:rsidRPr="00274CC0">
        <w:rPr>
          <w:spacing w:val="2"/>
        </w:rPr>
        <w:t>nếu không thì việc cấy phải được thực hiện lạ</w:t>
      </w:r>
      <w:r>
        <w:rPr>
          <w:spacing w:val="2"/>
        </w:rPr>
        <w:t>i</w:t>
      </w:r>
      <w:r w:rsidR="00614D5D">
        <w:t>.</w:t>
      </w:r>
    </w:p>
    <w:p w:rsidR="0043140E" w:rsidRDefault="00D16377" w:rsidP="008E6092">
      <w:pPr>
        <w:pStyle w:val="ListParagraph"/>
        <w:numPr>
          <w:ilvl w:val="0"/>
          <w:numId w:val="10"/>
        </w:numPr>
        <w:tabs>
          <w:tab w:val="left" w:pos="665"/>
        </w:tabs>
        <w:spacing w:before="193"/>
        <w:jc w:val="both"/>
      </w:pPr>
      <w:r>
        <w:t xml:space="preserve"> Đ</w:t>
      </w:r>
      <w:r w:rsidRPr="00D16377">
        <w:t>ể các đĩa này khô ở nhiệt độ phòng. Cần quan sát tính đồng nhất của các đĩa.</w:t>
      </w:r>
    </w:p>
    <w:p w:rsidR="0043140E" w:rsidRDefault="008E6092" w:rsidP="008E6092">
      <w:pPr>
        <w:pStyle w:val="ListParagraph"/>
        <w:numPr>
          <w:ilvl w:val="0"/>
          <w:numId w:val="10"/>
        </w:numPr>
        <w:tabs>
          <w:tab w:val="left" w:pos="665"/>
        </w:tabs>
        <w:spacing w:line="256" w:lineRule="auto"/>
        <w:ind w:right="113"/>
        <w:jc w:val="both"/>
      </w:pPr>
      <w:r>
        <w:t xml:space="preserve"> </w:t>
      </w:r>
      <w:r w:rsidR="00D16377" w:rsidRPr="00D16377">
        <w:t>Sau khi bổ sung IVD BTS và IVD HCCA, các mẫu vi sinh vật sẽ được chạy quy trình nhận dạng MALDI Sepsityper. Đưa đĩa đích MALDI vào máy đo khối phổ MALDI-TOF và thực hiện theo quy trình làm việc Sepsityper như được mô tả trong hướng dẫn sử dụng MBT Sepsityper Module</w:t>
      </w:r>
      <w:r w:rsidR="00614D5D">
        <w:t>.</w:t>
      </w:r>
    </w:p>
    <w:p w:rsidR="0043140E" w:rsidRDefault="00D16377" w:rsidP="008E6092">
      <w:pPr>
        <w:pStyle w:val="ListParagraph"/>
        <w:numPr>
          <w:ilvl w:val="0"/>
          <w:numId w:val="10"/>
        </w:numPr>
        <w:tabs>
          <w:tab w:val="left" w:pos="665"/>
        </w:tabs>
        <w:spacing w:before="103"/>
        <w:jc w:val="both"/>
      </w:pPr>
      <w:r>
        <w:t xml:space="preserve"> </w:t>
      </w:r>
      <w:r w:rsidRPr="00D16377">
        <w:t xml:space="preserve">Việc </w:t>
      </w:r>
      <w:r>
        <w:t xml:space="preserve">định danh loài </w:t>
      </w:r>
      <w:r w:rsidRPr="00D16377">
        <w:t>cuối cùng phải được xác nhận từ đĩa tinh sạch sau khi nuôi cấy qua đêm</w:t>
      </w:r>
      <w:r w:rsidR="00614D5D">
        <w:t>.</w:t>
      </w:r>
    </w:p>
    <w:p w:rsidR="0043140E" w:rsidRDefault="0043140E">
      <w:pPr>
        <w:jc w:val="both"/>
        <w:sectPr w:rsidR="0043140E">
          <w:footerReference w:type="default" r:id="rId30"/>
          <w:pgSz w:w="11910" w:h="16840"/>
          <w:pgMar w:top="300" w:right="1020" w:bottom="560" w:left="880" w:header="0" w:footer="378" w:gutter="0"/>
          <w:cols w:space="720"/>
        </w:sectPr>
      </w:pPr>
    </w:p>
    <w:p w:rsidR="0043140E" w:rsidRDefault="00614D5D">
      <w:pPr>
        <w:spacing w:before="76"/>
        <w:ind w:right="263"/>
        <w:jc w:val="right"/>
        <w:rPr>
          <w:sz w:val="18"/>
        </w:rPr>
      </w:pPr>
      <w:bookmarkStart w:id="43" w:name="5_Tips_for_use"/>
      <w:bookmarkEnd w:id="43"/>
      <w:r>
        <w:rPr>
          <w:sz w:val="18"/>
        </w:rPr>
        <w:lastRenderedPageBreak/>
        <w:t>Bruker</w:t>
      </w:r>
    </w:p>
    <w:p w:rsidR="0043140E" w:rsidRDefault="00534912">
      <w:pPr>
        <w:pStyle w:val="BodyText"/>
        <w:spacing w:before="8"/>
        <w:rPr>
          <w:sz w:val="8"/>
        </w:rPr>
      </w:pPr>
      <w:r>
        <w:pict>
          <v:shape id="_x0000_s1047" style="position:absolute;margin-left:57pt;margin-top:7.45pt;width:481.5pt;height:.1pt;z-index:-15709696;mso-wrap-distance-left:0;mso-wrap-distance-right:0;mso-position-horizontal-relative:page" coordorigin="1140,149" coordsize="9630,0" path="m10770,149r-9630,e" filled="f" strokeweight=".35189mm">
            <v:path arrowok="t"/>
            <w10:wrap type="topAndBottom" anchorx="page"/>
          </v:shape>
        </w:pict>
      </w:r>
    </w:p>
    <w:p w:rsidR="0043140E" w:rsidRDefault="0043140E">
      <w:pPr>
        <w:pStyle w:val="BodyText"/>
        <w:rPr>
          <w:sz w:val="20"/>
        </w:rPr>
      </w:pPr>
    </w:p>
    <w:p w:rsidR="0043140E" w:rsidRDefault="0043140E">
      <w:pPr>
        <w:pStyle w:val="BodyText"/>
        <w:spacing w:before="2"/>
        <w:rPr>
          <w:sz w:val="26"/>
        </w:rPr>
      </w:pPr>
    </w:p>
    <w:p w:rsidR="0043140E" w:rsidRDefault="005A26D5">
      <w:pPr>
        <w:pStyle w:val="Heading1"/>
        <w:numPr>
          <w:ilvl w:val="0"/>
          <w:numId w:val="6"/>
        </w:numPr>
        <w:tabs>
          <w:tab w:val="left" w:pos="1159"/>
          <w:tab w:val="left" w:pos="1160"/>
        </w:tabs>
      </w:pPr>
      <w:bookmarkStart w:id="44" w:name="_bookmark22"/>
      <w:bookmarkStart w:id="45" w:name="_Toc99626575"/>
      <w:bookmarkEnd w:id="44"/>
      <w:r>
        <w:t>Các mẹo sử dụng</w:t>
      </w:r>
      <w:bookmarkEnd w:id="45"/>
    </w:p>
    <w:p w:rsidR="0043140E" w:rsidRDefault="0043140E">
      <w:pPr>
        <w:pStyle w:val="BodyText"/>
        <w:spacing w:before="3"/>
        <w:rPr>
          <w:rFonts w:ascii="Arial"/>
          <w:b/>
          <w:sz w:val="32"/>
        </w:rPr>
      </w:pPr>
    </w:p>
    <w:p w:rsidR="0043140E" w:rsidRDefault="0089797C">
      <w:pPr>
        <w:pStyle w:val="BodyText"/>
        <w:spacing w:line="256" w:lineRule="auto"/>
        <w:ind w:left="260" w:right="110"/>
      </w:pPr>
      <w:r w:rsidRPr="0089797C">
        <w:t>Phần này cung cấp cho bạn các khuyến nghị bổ sung và hướng dẫn khắc phục sự cố để sử dụng MBT Sepsityper IVD Kit</w:t>
      </w:r>
      <w:r w:rsidR="00614D5D">
        <w:t>.</w:t>
      </w:r>
    </w:p>
    <w:p w:rsidR="0043140E" w:rsidRDefault="0043140E">
      <w:pPr>
        <w:pStyle w:val="BodyText"/>
        <w:spacing w:after="1"/>
        <w:rPr>
          <w:sz w:val="20"/>
        </w:rPr>
      </w:pPr>
    </w:p>
    <w:p w:rsidR="0043140E" w:rsidRDefault="00614D5D">
      <w:pPr>
        <w:tabs>
          <w:tab w:val="left" w:pos="5060"/>
        </w:tabs>
        <w:ind w:left="380"/>
        <w:rPr>
          <w:sz w:val="20"/>
        </w:rPr>
      </w:pPr>
      <w:r>
        <w:rPr>
          <w:noProof/>
          <w:position w:val="6"/>
          <w:sz w:val="20"/>
        </w:rPr>
        <w:drawing>
          <wp:inline distT="0" distB="0" distL="0" distR="0">
            <wp:extent cx="1409700" cy="1019175"/>
            <wp:effectExtent l="0" t="0" r="0" b="0"/>
            <wp:docPr id="3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jpeg"/>
                    <pic:cNvPicPr/>
                  </pic:nvPicPr>
                  <pic:blipFill>
                    <a:blip r:embed="rId31" cstate="print"/>
                    <a:stretch>
                      <a:fillRect/>
                    </a:stretch>
                  </pic:blipFill>
                  <pic:spPr>
                    <a:xfrm>
                      <a:off x="0" y="0"/>
                      <a:ext cx="1409700" cy="1019175"/>
                    </a:xfrm>
                    <a:prstGeom prst="rect">
                      <a:avLst/>
                    </a:prstGeom>
                  </pic:spPr>
                </pic:pic>
              </a:graphicData>
            </a:graphic>
          </wp:inline>
        </w:drawing>
      </w:r>
      <w:r>
        <w:rPr>
          <w:position w:val="6"/>
          <w:sz w:val="20"/>
        </w:rPr>
        <w:tab/>
      </w:r>
      <w:r>
        <w:rPr>
          <w:noProof/>
          <w:sz w:val="20"/>
        </w:rPr>
        <w:drawing>
          <wp:inline distT="0" distB="0" distL="0" distR="0">
            <wp:extent cx="1409700" cy="1095375"/>
            <wp:effectExtent l="0" t="0" r="0"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jpeg"/>
                    <pic:cNvPicPr/>
                  </pic:nvPicPr>
                  <pic:blipFill>
                    <a:blip r:embed="rId32" cstate="print"/>
                    <a:stretch>
                      <a:fillRect/>
                    </a:stretch>
                  </pic:blipFill>
                  <pic:spPr>
                    <a:xfrm>
                      <a:off x="0" y="0"/>
                      <a:ext cx="1409700" cy="1095375"/>
                    </a:xfrm>
                    <a:prstGeom prst="rect">
                      <a:avLst/>
                    </a:prstGeom>
                  </pic:spPr>
                </pic:pic>
              </a:graphicData>
            </a:graphic>
          </wp:inline>
        </w:drawing>
      </w:r>
    </w:p>
    <w:p w:rsidR="0043140E" w:rsidRDefault="0043140E">
      <w:pPr>
        <w:rPr>
          <w:sz w:val="20"/>
        </w:rPr>
        <w:sectPr w:rsidR="0043140E">
          <w:footerReference w:type="default" r:id="rId33"/>
          <w:pgSz w:w="11910" w:h="16840"/>
          <w:pgMar w:top="260" w:right="1020" w:bottom="560" w:left="880" w:header="0" w:footer="378" w:gutter="0"/>
          <w:cols w:space="720"/>
        </w:sectPr>
      </w:pPr>
    </w:p>
    <w:p w:rsidR="0043140E" w:rsidRDefault="0089797C" w:rsidP="0089797C">
      <w:pPr>
        <w:tabs>
          <w:tab w:val="left" w:pos="1530"/>
          <w:tab w:val="left" w:pos="1879"/>
        </w:tabs>
        <w:spacing w:before="53"/>
        <w:ind w:left="380"/>
        <w:rPr>
          <w:rFonts w:ascii="Arial"/>
          <w:b/>
          <w:sz w:val="20"/>
        </w:rPr>
      </w:pPr>
      <w:r>
        <w:rPr>
          <w:rFonts w:ascii="Arial"/>
          <w:b/>
          <w:sz w:val="20"/>
        </w:rPr>
        <w:t>H</w:t>
      </w:r>
      <w:r>
        <w:rPr>
          <w:rFonts w:ascii="Arial"/>
          <w:b/>
          <w:sz w:val="20"/>
        </w:rPr>
        <w:t>ì</w:t>
      </w:r>
      <w:r>
        <w:rPr>
          <w:rFonts w:ascii="Arial"/>
          <w:b/>
          <w:sz w:val="20"/>
        </w:rPr>
        <w:t>nh 1       C</w:t>
      </w:r>
      <w:r>
        <w:rPr>
          <w:rFonts w:ascii="Arial"/>
          <w:b/>
          <w:sz w:val="20"/>
        </w:rPr>
        <w:t>ặ</w:t>
      </w:r>
      <w:r>
        <w:rPr>
          <w:rFonts w:ascii="Arial"/>
          <w:b/>
          <w:sz w:val="20"/>
        </w:rPr>
        <w:t>n l</w:t>
      </w:r>
      <w:r>
        <w:rPr>
          <w:rFonts w:ascii="Arial"/>
          <w:b/>
          <w:sz w:val="20"/>
        </w:rPr>
        <w:t>ắ</w:t>
      </w:r>
      <w:r>
        <w:rPr>
          <w:rFonts w:ascii="Arial"/>
          <w:b/>
          <w:sz w:val="20"/>
        </w:rPr>
        <w:t>ng vi khu</w:t>
      </w:r>
      <w:r>
        <w:rPr>
          <w:rFonts w:ascii="Arial"/>
          <w:b/>
          <w:sz w:val="20"/>
        </w:rPr>
        <w:t>ẩ</w:t>
      </w:r>
      <w:r>
        <w:rPr>
          <w:rFonts w:ascii="Arial"/>
          <w:b/>
          <w:sz w:val="20"/>
        </w:rPr>
        <w:t>n sau l</w:t>
      </w:r>
      <w:r>
        <w:rPr>
          <w:rFonts w:ascii="Arial"/>
          <w:b/>
          <w:sz w:val="20"/>
        </w:rPr>
        <w:t>ầ</w:t>
      </w:r>
      <w:r>
        <w:rPr>
          <w:rFonts w:ascii="Arial"/>
          <w:b/>
          <w:sz w:val="20"/>
        </w:rPr>
        <w:t xml:space="preserve">n ly </w:t>
      </w:r>
      <w:r w:rsidRPr="0089797C">
        <w:rPr>
          <w:rFonts w:ascii="Arial"/>
          <w:b/>
          <w:color w:val="FFFFFF" w:themeColor="background1"/>
          <w:sz w:val="20"/>
        </w:rPr>
        <w:t>……………</w:t>
      </w:r>
      <w:r>
        <w:rPr>
          <w:rFonts w:ascii="Arial"/>
          <w:b/>
          <w:sz w:val="20"/>
        </w:rPr>
        <w:t>t</w:t>
      </w:r>
      <w:r>
        <w:rPr>
          <w:rFonts w:ascii="Arial"/>
          <w:b/>
          <w:sz w:val="20"/>
        </w:rPr>
        <w:t>â</w:t>
      </w:r>
      <w:r>
        <w:rPr>
          <w:rFonts w:ascii="Arial"/>
          <w:b/>
          <w:sz w:val="20"/>
        </w:rPr>
        <w:t xml:space="preserve">m </w:t>
      </w:r>
      <w:r>
        <w:rPr>
          <w:rFonts w:ascii="Arial"/>
          <w:b/>
          <w:sz w:val="20"/>
        </w:rPr>
        <w:t>đầ</w:t>
      </w:r>
      <w:r>
        <w:rPr>
          <w:rFonts w:ascii="Arial"/>
          <w:b/>
          <w:sz w:val="20"/>
        </w:rPr>
        <w:t>u ti</w:t>
      </w:r>
      <w:r>
        <w:rPr>
          <w:rFonts w:ascii="Arial"/>
          <w:b/>
          <w:sz w:val="20"/>
        </w:rPr>
        <w:t>ê</w:t>
      </w:r>
      <w:r>
        <w:rPr>
          <w:rFonts w:ascii="Arial"/>
          <w:b/>
          <w:sz w:val="20"/>
        </w:rPr>
        <w:t>n</w:t>
      </w:r>
    </w:p>
    <w:p w:rsidR="0043140E" w:rsidRDefault="00614D5D" w:rsidP="0089797C">
      <w:pPr>
        <w:tabs>
          <w:tab w:val="left" w:pos="1260"/>
        </w:tabs>
        <w:spacing w:before="113" w:line="266" w:lineRule="auto"/>
        <w:ind w:left="1260" w:right="664" w:hanging="880"/>
        <w:rPr>
          <w:rFonts w:ascii="Arial"/>
          <w:sz w:val="20"/>
        </w:rPr>
        <w:sectPr w:rsidR="0043140E">
          <w:type w:val="continuous"/>
          <w:pgSz w:w="11910" w:h="16840"/>
          <w:pgMar w:top="860" w:right="1020" w:bottom="280" w:left="880" w:header="720" w:footer="720" w:gutter="0"/>
          <w:cols w:num="2" w:space="720" w:equalWidth="0">
            <w:col w:w="4377" w:space="303"/>
            <w:col w:w="5330"/>
          </w:cols>
        </w:sectPr>
      </w:pPr>
      <w:r>
        <w:br w:type="column"/>
      </w:r>
      <w:r w:rsidR="0089797C">
        <w:rPr>
          <w:rFonts w:ascii="Arial"/>
          <w:b/>
          <w:sz w:val="20"/>
        </w:rPr>
        <w:t>H</w:t>
      </w:r>
      <w:r w:rsidR="0089797C">
        <w:rPr>
          <w:rFonts w:ascii="Arial"/>
          <w:b/>
          <w:sz w:val="20"/>
        </w:rPr>
        <w:t>ì</w:t>
      </w:r>
      <w:r w:rsidR="0089797C">
        <w:rPr>
          <w:rFonts w:ascii="Arial"/>
          <w:b/>
          <w:sz w:val="20"/>
        </w:rPr>
        <w:t xml:space="preserve">nh 2     </w:t>
      </w:r>
      <w:r w:rsidR="0089797C" w:rsidRPr="0089797C">
        <w:rPr>
          <w:rFonts w:ascii="Arial"/>
          <w:b/>
          <w:sz w:val="20"/>
        </w:rPr>
        <w:t>C</w:t>
      </w:r>
      <w:r w:rsidR="0089797C" w:rsidRPr="0089797C">
        <w:rPr>
          <w:rFonts w:ascii="Arial"/>
          <w:b/>
          <w:sz w:val="20"/>
        </w:rPr>
        <w:t>ặ</w:t>
      </w:r>
      <w:r w:rsidR="0089797C" w:rsidRPr="0089797C">
        <w:rPr>
          <w:rFonts w:ascii="Arial"/>
          <w:b/>
          <w:sz w:val="20"/>
        </w:rPr>
        <w:t>n l</w:t>
      </w:r>
      <w:r w:rsidR="0089797C" w:rsidRPr="0089797C">
        <w:rPr>
          <w:rFonts w:ascii="Arial"/>
          <w:b/>
          <w:sz w:val="20"/>
        </w:rPr>
        <w:t>ắ</w:t>
      </w:r>
      <w:r w:rsidR="0089797C" w:rsidRPr="0089797C">
        <w:rPr>
          <w:rFonts w:ascii="Arial"/>
          <w:b/>
          <w:sz w:val="20"/>
        </w:rPr>
        <w:t>ng vi khu</w:t>
      </w:r>
      <w:r w:rsidR="0089797C" w:rsidRPr="0089797C">
        <w:rPr>
          <w:rFonts w:ascii="Arial"/>
          <w:b/>
          <w:sz w:val="20"/>
        </w:rPr>
        <w:t>ẩ</w:t>
      </w:r>
      <w:r w:rsidR="0089797C" w:rsidRPr="0089797C">
        <w:rPr>
          <w:rFonts w:ascii="Arial"/>
          <w:b/>
          <w:sz w:val="20"/>
        </w:rPr>
        <w:t>n sau l</w:t>
      </w:r>
      <w:r w:rsidR="0089797C" w:rsidRPr="0089797C">
        <w:rPr>
          <w:rFonts w:ascii="Arial"/>
          <w:b/>
          <w:sz w:val="20"/>
        </w:rPr>
        <w:t>ầ</w:t>
      </w:r>
      <w:r w:rsidR="0089797C" w:rsidRPr="0089797C">
        <w:rPr>
          <w:rFonts w:ascii="Arial"/>
          <w:b/>
          <w:sz w:val="20"/>
        </w:rPr>
        <w:t>n ly t</w:t>
      </w:r>
      <w:r w:rsidR="0089797C" w:rsidRPr="0089797C">
        <w:rPr>
          <w:rFonts w:ascii="Arial"/>
          <w:b/>
          <w:sz w:val="20"/>
        </w:rPr>
        <w:t>â</w:t>
      </w:r>
      <w:r w:rsidR="0089797C">
        <w:rPr>
          <w:rFonts w:ascii="Arial"/>
          <w:b/>
          <w:sz w:val="20"/>
        </w:rPr>
        <w:t>m th</w:t>
      </w:r>
      <w:r w:rsidR="0089797C">
        <w:rPr>
          <w:rFonts w:ascii="Arial"/>
          <w:b/>
          <w:sz w:val="20"/>
        </w:rPr>
        <w:t>ứ</w:t>
      </w:r>
      <w:r w:rsidR="0089797C">
        <w:rPr>
          <w:rFonts w:ascii="Arial"/>
          <w:b/>
          <w:sz w:val="20"/>
        </w:rPr>
        <w:t xml:space="preserve"> 2</w:t>
      </w:r>
    </w:p>
    <w:p w:rsidR="0043140E" w:rsidRDefault="00614D5D">
      <w:pPr>
        <w:pStyle w:val="BodyText"/>
        <w:rPr>
          <w:rFonts w:ascii="Arial"/>
          <w:b/>
          <w:sz w:val="20"/>
        </w:rPr>
      </w:pPr>
      <w:r>
        <w:rPr>
          <w:noProof/>
        </w:rPr>
        <w:drawing>
          <wp:anchor distT="0" distB="0" distL="0" distR="0" simplePos="0" relativeHeight="25166489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8" cstate="print"/>
                    <a:stretch>
                      <a:fillRect/>
                    </a:stretch>
                  </pic:blipFill>
                  <pic:spPr>
                    <a:xfrm>
                      <a:off x="0" y="0"/>
                      <a:ext cx="6931406" cy="214500"/>
                    </a:xfrm>
                    <a:prstGeom prst="rect">
                      <a:avLst/>
                    </a:prstGeom>
                  </pic:spPr>
                </pic:pic>
              </a:graphicData>
            </a:graphic>
          </wp:anchor>
        </w:drawing>
      </w:r>
    </w:p>
    <w:p w:rsidR="0043140E" w:rsidRDefault="0043140E">
      <w:pPr>
        <w:pStyle w:val="BodyText"/>
        <w:spacing w:before="1" w:after="1"/>
        <w:rPr>
          <w:rFonts w:ascii="Arial"/>
          <w:b/>
          <w:sz w:val="13"/>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3"/>
        <w:gridCol w:w="3055"/>
        <w:gridCol w:w="4273"/>
      </w:tblGrid>
      <w:tr w:rsidR="0043140E" w:rsidTr="00E51C06">
        <w:trPr>
          <w:trHeight w:val="375"/>
        </w:trPr>
        <w:tc>
          <w:tcPr>
            <w:tcW w:w="2153" w:type="dxa"/>
          </w:tcPr>
          <w:p w:rsidR="0043140E" w:rsidRDefault="00EB1069">
            <w:pPr>
              <w:pStyle w:val="TableParagraph"/>
              <w:rPr>
                <w:rFonts w:ascii="Arial"/>
                <w:b/>
              </w:rPr>
            </w:pPr>
            <w:r>
              <w:rPr>
                <w:rFonts w:ascii="Arial"/>
                <w:b/>
              </w:rPr>
              <w:t>K</w:t>
            </w:r>
            <w:r>
              <w:rPr>
                <w:rFonts w:ascii="Arial"/>
                <w:b/>
              </w:rPr>
              <w:t>ị</w:t>
            </w:r>
            <w:r>
              <w:rPr>
                <w:rFonts w:ascii="Arial"/>
                <w:b/>
              </w:rPr>
              <w:t>ch b</w:t>
            </w:r>
            <w:r>
              <w:rPr>
                <w:rFonts w:ascii="Arial"/>
                <w:b/>
              </w:rPr>
              <w:t>ả</w:t>
            </w:r>
            <w:r>
              <w:rPr>
                <w:rFonts w:ascii="Arial"/>
                <w:b/>
              </w:rPr>
              <w:t>n</w:t>
            </w:r>
          </w:p>
        </w:tc>
        <w:tc>
          <w:tcPr>
            <w:tcW w:w="3055" w:type="dxa"/>
          </w:tcPr>
          <w:p w:rsidR="0043140E" w:rsidRDefault="00EB1069">
            <w:pPr>
              <w:pStyle w:val="TableParagraph"/>
              <w:ind w:left="59"/>
              <w:rPr>
                <w:rFonts w:ascii="Arial"/>
                <w:b/>
              </w:rPr>
            </w:pPr>
            <w:r>
              <w:rPr>
                <w:rFonts w:ascii="Arial"/>
                <w:b/>
              </w:rPr>
              <w:t>Nguy</w:t>
            </w:r>
            <w:r>
              <w:rPr>
                <w:rFonts w:ascii="Arial"/>
                <w:b/>
              </w:rPr>
              <w:t>ê</w:t>
            </w:r>
            <w:r>
              <w:rPr>
                <w:rFonts w:ascii="Arial"/>
                <w:b/>
              </w:rPr>
              <w:t>n nh</w:t>
            </w:r>
            <w:r>
              <w:rPr>
                <w:rFonts w:ascii="Arial"/>
                <w:b/>
              </w:rPr>
              <w:t>â</w:t>
            </w:r>
            <w:r>
              <w:rPr>
                <w:rFonts w:ascii="Arial"/>
                <w:b/>
              </w:rPr>
              <w:t>n ti</w:t>
            </w:r>
            <w:r>
              <w:rPr>
                <w:rFonts w:ascii="Arial"/>
                <w:b/>
              </w:rPr>
              <w:t>ề</w:t>
            </w:r>
            <w:r>
              <w:rPr>
                <w:rFonts w:ascii="Arial"/>
                <w:b/>
              </w:rPr>
              <w:t xml:space="preserve">m </w:t>
            </w:r>
            <w:r>
              <w:rPr>
                <w:rFonts w:ascii="Arial"/>
                <w:b/>
              </w:rPr>
              <w:t>ẩ</w:t>
            </w:r>
            <w:r>
              <w:rPr>
                <w:rFonts w:ascii="Arial"/>
                <w:b/>
              </w:rPr>
              <w:t>n</w:t>
            </w:r>
          </w:p>
        </w:tc>
        <w:tc>
          <w:tcPr>
            <w:tcW w:w="4273" w:type="dxa"/>
          </w:tcPr>
          <w:p w:rsidR="0043140E" w:rsidRDefault="00EB1069">
            <w:pPr>
              <w:pStyle w:val="TableParagraph"/>
              <w:ind w:left="59"/>
              <w:rPr>
                <w:rFonts w:ascii="Arial"/>
                <w:b/>
              </w:rPr>
            </w:pPr>
            <w:r>
              <w:rPr>
                <w:rFonts w:ascii="Arial"/>
                <w:b/>
              </w:rPr>
              <w:t>Đề</w:t>
            </w:r>
            <w:r>
              <w:rPr>
                <w:rFonts w:ascii="Arial"/>
                <w:b/>
              </w:rPr>
              <w:t xml:space="preserve"> xu</w:t>
            </w:r>
            <w:r>
              <w:rPr>
                <w:rFonts w:ascii="Arial"/>
                <w:b/>
              </w:rPr>
              <w:t>ấ</w:t>
            </w:r>
            <w:r>
              <w:rPr>
                <w:rFonts w:ascii="Arial"/>
                <w:b/>
              </w:rPr>
              <w:t>t h</w:t>
            </w:r>
            <w:r>
              <w:rPr>
                <w:rFonts w:ascii="Arial"/>
                <w:b/>
              </w:rPr>
              <w:t>à</w:t>
            </w:r>
            <w:r>
              <w:rPr>
                <w:rFonts w:ascii="Arial"/>
                <w:b/>
              </w:rPr>
              <w:t xml:space="preserve">nh </w:t>
            </w:r>
            <w:r>
              <w:rPr>
                <w:rFonts w:ascii="Arial"/>
                <w:b/>
              </w:rPr>
              <w:t>độ</w:t>
            </w:r>
            <w:r>
              <w:rPr>
                <w:rFonts w:ascii="Arial"/>
                <w:b/>
              </w:rPr>
              <w:t>ng kh</w:t>
            </w:r>
            <w:r>
              <w:rPr>
                <w:rFonts w:ascii="Arial"/>
                <w:b/>
              </w:rPr>
              <w:t>ắ</w:t>
            </w:r>
            <w:r>
              <w:rPr>
                <w:rFonts w:ascii="Arial"/>
                <w:b/>
              </w:rPr>
              <w:t>c ph</w:t>
            </w:r>
            <w:r>
              <w:rPr>
                <w:rFonts w:ascii="Arial"/>
                <w:b/>
              </w:rPr>
              <w:t>ụ</w:t>
            </w:r>
            <w:r>
              <w:rPr>
                <w:rFonts w:ascii="Arial"/>
                <w:b/>
              </w:rPr>
              <w:t>c</w:t>
            </w:r>
          </w:p>
        </w:tc>
      </w:tr>
      <w:tr w:rsidR="0043140E" w:rsidTr="007F0522">
        <w:trPr>
          <w:trHeight w:val="3180"/>
        </w:trPr>
        <w:tc>
          <w:tcPr>
            <w:tcW w:w="2153" w:type="dxa"/>
          </w:tcPr>
          <w:p w:rsidR="0043140E" w:rsidRDefault="00EB1069">
            <w:pPr>
              <w:pStyle w:val="TableParagraph"/>
              <w:spacing w:line="256" w:lineRule="auto"/>
            </w:pPr>
            <w:r>
              <w:rPr>
                <w:spacing w:val="-1"/>
              </w:rPr>
              <w:t>Cặn lắng vi khuẩn rất nhỏ hoặc không tồn tại</w:t>
            </w:r>
          </w:p>
        </w:tc>
        <w:tc>
          <w:tcPr>
            <w:tcW w:w="3055" w:type="dxa"/>
          </w:tcPr>
          <w:p w:rsidR="00FE65A3" w:rsidRDefault="00FE65A3" w:rsidP="00FE65A3">
            <w:pPr>
              <w:pStyle w:val="TableParagraph"/>
              <w:spacing w:line="256" w:lineRule="auto"/>
              <w:ind w:left="59" w:right="58"/>
              <w:jc w:val="both"/>
            </w:pPr>
            <w:r>
              <w:t>Kích thước và mật độ củ</w:t>
            </w:r>
            <w:r>
              <w:t>a cặn lắng</w:t>
            </w:r>
            <w:r>
              <w:t xml:space="preserve"> có thể khác nhau tùy thuộc vào loài và tải lượng vi sinh vật.</w:t>
            </w:r>
          </w:p>
          <w:p w:rsidR="0043140E" w:rsidRDefault="00FE65A3" w:rsidP="00FE65A3">
            <w:pPr>
              <w:pStyle w:val="TableParagraph"/>
              <w:spacing w:before="102" w:line="256" w:lineRule="auto"/>
              <w:ind w:left="59" w:right="58"/>
              <w:jc w:val="both"/>
            </w:pPr>
            <w:r>
              <w:t>Nếu không quan sát thấy tế bào vi sinh vật nào trên phương pháp nhuộm Gram thì rất có thể mẫu đó là mẫu cấy máu dương tính giả.</w:t>
            </w:r>
          </w:p>
        </w:tc>
        <w:tc>
          <w:tcPr>
            <w:tcW w:w="4273" w:type="dxa"/>
            <w:tcBorders>
              <w:bottom w:val="single" w:sz="4" w:space="0" w:color="auto"/>
            </w:tcBorders>
          </w:tcPr>
          <w:p w:rsidR="00C76275" w:rsidRDefault="00C76275" w:rsidP="00C76275">
            <w:pPr>
              <w:pStyle w:val="TableParagraph"/>
              <w:spacing w:before="100" w:line="256" w:lineRule="auto"/>
              <w:ind w:left="59" w:right="58"/>
              <w:jc w:val="both"/>
            </w:pPr>
            <w:r>
              <w:t xml:space="preserve">Nếu </w:t>
            </w:r>
            <w:r>
              <w:t xml:space="preserve">quan sát thấy </w:t>
            </w:r>
            <w:r>
              <w:t xml:space="preserve">tế bào vi sinh vật </w:t>
            </w:r>
            <w:r>
              <w:t xml:space="preserve">bằng </w:t>
            </w:r>
            <w:r>
              <w:t xml:space="preserve">phương pháp nhuộm Gram, </w:t>
            </w:r>
            <w:r>
              <w:t xml:space="preserve">thì </w:t>
            </w:r>
            <w:r>
              <w:t>hãy</w:t>
            </w:r>
            <w:r>
              <w:t xml:space="preserve"> sử dụng thông tin về </w:t>
            </w:r>
            <w:r>
              <w:t xml:space="preserve">hình thái tế bào và thông tin lâm sàng </w:t>
            </w:r>
            <w:r>
              <w:t>để</w:t>
            </w:r>
            <w:r>
              <w:t xml:space="preserve"> tiếp tục </w:t>
            </w:r>
            <w:r w:rsidR="00C90CF9">
              <w:t xml:space="preserve">thực hiện </w:t>
            </w:r>
            <w:r>
              <w:t xml:space="preserve">quy trình Rapid </w:t>
            </w:r>
            <w:r>
              <w:t xml:space="preserve">Sepsityper, </w:t>
            </w:r>
            <w:r w:rsidR="00C90CF9">
              <w:t xml:space="preserve">hoặc </w:t>
            </w:r>
            <w:r>
              <w:t xml:space="preserve">đợi </w:t>
            </w:r>
            <w:r w:rsidR="00C90CF9">
              <w:t>vi sinh  p</w:t>
            </w:r>
            <w:r>
              <w:t>hát triển</w:t>
            </w:r>
            <w:r w:rsidR="00C90CF9">
              <w:t xml:space="preserve"> thêm</w:t>
            </w:r>
            <w:r>
              <w:t xml:space="preserve"> thông qua nuôi cấy </w:t>
            </w:r>
            <w:r w:rsidR="00C90CF9">
              <w:t>trên</w:t>
            </w:r>
            <w:r>
              <w:t xml:space="preserve"> đĩa hoặc thực hiện </w:t>
            </w:r>
            <w:r>
              <w:t>Full</w:t>
            </w:r>
            <w:r>
              <w:t xml:space="preserve"> Sepsityper.</w:t>
            </w:r>
          </w:p>
          <w:p w:rsidR="00C76275" w:rsidRDefault="00C76275" w:rsidP="00C90CF9">
            <w:pPr>
              <w:pStyle w:val="TableParagraph"/>
              <w:spacing w:before="100" w:line="256" w:lineRule="auto"/>
              <w:ind w:left="59" w:right="58"/>
              <w:jc w:val="both"/>
            </w:pPr>
            <w:r>
              <w:t>Sẽ hữu ích khi đặt các ống vào máy ly tâm với mặt sau của nắp hướng ra bên ngoài. Điều này đảm bảo rằ</w:t>
            </w:r>
            <w:r w:rsidR="00C90CF9">
              <w:t xml:space="preserve">ng cặn lắng </w:t>
            </w:r>
            <w:r>
              <w:t>này luôn ở vị trí cũ và có thể được phát hiện dễ dàng.</w:t>
            </w:r>
          </w:p>
        </w:tc>
      </w:tr>
      <w:tr w:rsidR="007F0522" w:rsidTr="007F0522">
        <w:trPr>
          <w:trHeight w:val="2260"/>
        </w:trPr>
        <w:tc>
          <w:tcPr>
            <w:tcW w:w="2153" w:type="dxa"/>
            <w:vMerge w:val="restart"/>
          </w:tcPr>
          <w:p w:rsidR="007F0522" w:rsidRDefault="007F0522">
            <w:pPr>
              <w:pStyle w:val="TableParagraph"/>
              <w:spacing w:line="256" w:lineRule="auto"/>
              <w:ind w:right="20"/>
            </w:pPr>
            <w:r>
              <w:rPr>
                <w:spacing w:val="-1"/>
              </w:rPr>
              <w:t>Cục máu đông hình thành trên cặn lắng vi khuẩn</w:t>
            </w:r>
          </w:p>
        </w:tc>
        <w:tc>
          <w:tcPr>
            <w:tcW w:w="3055" w:type="dxa"/>
            <w:vMerge w:val="restart"/>
          </w:tcPr>
          <w:p w:rsidR="007F0522" w:rsidRDefault="007F0522" w:rsidP="00C65641">
            <w:pPr>
              <w:pStyle w:val="TableParagraph"/>
              <w:spacing w:line="256" w:lineRule="auto"/>
              <w:ind w:left="59" w:right="66"/>
            </w:pPr>
            <w:r w:rsidRPr="00C65641">
              <w:t xml:space="preserve">Để tránh hình thành cục máu đông, </w:t>
            </w:r>
            <w:r>
              <w:t>hãy</w:t>
            </w:r>
            <w:r w:rsidRPr="00C65641">
              <w:t xml:space="preserve"> đảo ngược</w:t>
            </w:r>
            <w:r>
              <w:t xml:space="preserve"> chiều máy lắc Vortex</w:t>
            </w:r>
            <w:r w:rsidRPr="00C65641">
              <w:t xml:space="preserve"> trước khi </w:t>
            </w:r>
            <w:r>
              <w:t xml:space="preserve">lắc chính thức ở </w:t>
            </w:r>
            <w:r w:rsidRPr="00C65641">
              <w:t>tốc độ tối đa trong 10 (+/- 5) giây, chú ý rằng mẫu đã được hóa lỏng hoàn toàn.</w:t>
            </w:r>
          </w:p>
        </w:tc>
        <w:tc>
          <w:tcPr>
            <w:tcW w:w="4273" w:type="dxa"/>
            <w:tcBorders>
              <w:bottom w:val="nil"/>
            </w:tcBorders>
          </w:tcPr>
          <w:p w:rsidR="007F0522" w:rsidRDefault="003E010B">
            <w:pPr>
              <w:pStyle w:val="TableParagraph"/>
              <w:tabs>
                <w:tab w:val="left" w:pos="817"/>
                <w:tab w:val="left" w:pos="1404"/>
                <w:tab w:val="left" w:pos="2357"/>
                <w:tab w:val="left" w:pos="3458"/>
                <w:tab w:val="left" w:pos="3959"/>
              </w:tabs>
              <w:spacing w:line="256" w:lineRule="auto"/>
              <w:ind w:left="59" w:right="58"/>
            </w:pPr>
            <w:r>
              <w:t>Thực hiện các bước sau</w:t>
            </w:r>
            <w:r w:rsidR="007F0522">
              <w:t>:</w:t>
            </w:r>
          </w:p>
          <w:p w:rsidR="007F0522" w:rsidRDefault="00CB7B44">
            <w:pPr>
              <w:pStyle w:val="TableParagraph"/>
              <w:numPr>
                <w:ilvl w:val="0"/>
                <w:numId w:val="3"/>
              </w:numPr>
              <w:tabs>
                <w:tab w:val="left" w:pos="390"/>
              </w:tabs>
              <w:spacing w:before="163" w:line="256" w:lineRule="auto"/>
              <w:ind w:right="58"/>
              <w:jc w:val="both"/>
            </w:pPr>
            <w:r>
              <w:t>L</w:t>
            </w:r>
            <w:r w:rsidR="002F4EB4">
              <w:t xml:space="preserve">oại bỏ </w:t>
            </w:r>
            <w:r w:rsidR="007F0522">
              <w:rPr>
                <w:w w:val="95"/>
              </w:rPr>
              <w:t>200-300</w:t>
            </w:r>
            <w:r w:rsidR="007F0522">
              <w:rPr>
                <w:spacing w:val="-4"/>
                <w:w w:val="95"/>
              </w:rPr>
              <w:t xml:space="preserve"> </w:t>
            </w:r>
            <w:r w:rsidR="007F0522">
              <w:rPr>
                <w:w w:val="95"/>
              </w:rPr>
              <w:t>μL</w:t>
            </w:r>
            <w:r w:rsidR="007F0522">
              <w:rPr>
                <w:spacing w:val="-5"/>
                <w:w w:val="95"/>
              </w:rPr>
              <w:t xml:space="preserve"> </w:t>
            </w:r>
            <w:r w:rsidR="002F4EB4">
              <w:rPr>
                <w:w w:val="95"/>
              </w:rPr>
              <w:t>dịch nổ</w:t>
            </w:r>
            <w:r>
              <w:rPr>
                <w:w w:val="95"/>
              </w:rPr>
              <w:t>i phía trên, tránh loại bỏ cục máu đông.</w:t>
            </w:r>
          </w:p>
          <w:p w:rsidR="007F0522" w:rsidRDefault="002F4EB4" w:rsidP="002F4EB4">
            <w:pPr>
              <w:pStyle w:val="TableParagraph"/>
              <w:numPr>
                <w:ilvl w:val="0"/>
                <w:numId w:val="3"/>
              </w:numPr>
              <w:tabs>
                <w:tab w:val="left" w:pos="390"/>
              </w:tabs>
              <w:spacing w:before="104" w:line="256" w:lineRule="auto"/>
              <w:ind w:right="58"/>
              <w:jc w:val="both"/>
            </w:pPr>
            <w:r>
              <w:t>Thay phần dịch bị lấy đi bằng nước tiệt trùng với thể tích tương đương. Không sử dụng nước cất.</w:t>
            </w:r>
          </w:p>
        </w:tc>
      </w:tr>
      <w:tr w:rsidR="007F0522" w:rsidTr="007F0522">
        <w:trPr>
          <w:trHeight w:val="645"/>
        </w:trPr>
        <w:tc>
          <w:tcPr>
            <w:tcW w:w="2153" w:type="dxa"/>
            <w:vMerge/>
          </w:tcPr>
          <w:p w:rsidR="007F0522" w:rsidRDefault="007F0522">
            <w:pPr>
              <w:pStyle w:val="TableParagraph"/>
              <w:spacing w:before="0"/>
              <w:ind w:left="0"/>
              <w:rPr>
                <w:rFonts w:ascii="Times New Roman"/>
                <w:sz w:val="20"/>
              </w:rPr>
            </w:pPr>
          </w:p>
        </w:tc>
        <w:tc>
          <w:tcPr>
            <w:tcW w:w="3055" w:type="dxa"/>
            <w:vMerge/>
            <w:tcBorders>
              <w:right w:val="single" w:sz="4" w:space="0" w:color="auto"/>
            </w:tcBorders>
          </w:tcPr>
          <w:p w:rsidR="007F0522" w:rsidRDefault="007F0522">
            <w:pPr>
              <w:pStyle w:val="TableParagraph"/>
              <w:spacing w:before="0"/>
              <w:ind w:left="0"/>
              <w:rPr>
                <w:rFonts w:ascii="Times New Roman"/>
                <w:sz w:val="20"/>
              </w:rPr>
            </w:pPr>
          </w:p>
        </w:tc>
        <w:tc>
          <w:tcPr>
            <w:tcW w:w="4273" w:type="dxa"/>
            <w:tcBorders>
              <w:top w:val="nil"/>
              <w:left w:val="single" w:sz="4" w:space="0" w:color="auto"/>
              <w:bottom w:val="nil"/>
              <w:right w:val="single" w:sz="4" w:space="0" w:color="auto"/>
            </w:tcBorders>
          </w:tcPr>
          <w:p w:rsidR="007F0522" w:rsidRDefault="007F0522" w:rsidP="002F4EB4">
            <w:pPr>
              <w:pStyle w:val="TableParagraph"/>
              <w:spacing w:before="57" w:line="256" w:lineRule="auto"/>
              <w:ind w:left="389" w:hanging="334"/>
            </w:pPr>
            <w:r>
              <w:t>3.</w:t>
            </w:r>
            <w:r>
              <w:rPr>
                <w:spacing w:val="24"/>
              </w:rPr>
              <w:t xml:space="preserve"> </w:t>
            </w:r>
            <w:r w:rsidR="002F4EB4" w:rsidRPr="00D46632">
              <w:t>Thêm vừa đủ nước tiệt trùng vào ống để đạt thể tích 1 mL</w:t>
            </w:r>
            <w:r>
              <w:t>.</w:t>
            </w:r>
          </w:p>
        </w:tc>
      </w:tr>
      <w:tr w:rsidR="007F0522" w:rsidTr="007F0522">
        <w:trPr>
          <w:trHeight w:val="934"/>
        </w:trPr>
        <w:tc>
          <w:tcPr>
            <w:tcW w:w="2153" w:type="dxa"/>
            <w:vMerge/>
          </w:tcPr>
          <w:p w:rsidR="007F0522" w:rsidRDefault="007F0522">
            <w:pPr>
              <w:pStyle w:val="TableParagraph"/>
              <w:spacing w:before="0"/>
              <w:ind w:left="0"/>
              <w:rPr>
                <w:rFonts w:ascii="Times New Roman"/>
                <w:sz w:val="20"/>
              </w:rPr>
            </w:pPr>
          </w:p>
        </w:tc>
        <w:tc>
          <w:tcPr>
            <w:tcW w:w="3055" w:type="dxa"/>
            <w:vMerge/>
            <w:tcBorders>
              <w:right w:val="single" w:sz="4" w:space="0" w:color="auto"/>
            </w:tcBorders>
          </w:tcPr>
          <w:p w:rsidR="007F0522" w:rsidRDefault="007F0522">
            <w:pPr>
              <w:pStyle w:val="TableParagraph"/>
              <w:spacing w:before="0"/>
              <w:ind w:left="0"/>
              <w:rPr>
                <w:rFonts w:ascii="Times New Roman"/>
                <w:sz w:val="20"/>
              </w:rPr>
            </w:pPr>
          </w:p>
        </w:tc>
        <w:tc>
          <w:tcPr>
            <w:tcW w:w="4273" w:type="dxa"/>
            <w:tcBorders>
              <w:top w:val="nil"/>
              <w:left w:val="single" w:sz="4" w:space="0" w:color="auto"/>
              <w:bottom w:val="single" w:sz="4" w:space="0" w:color="auto"/>
              <w:right w:val="single" w:sz="4" w:space="0" w:color="auto"/>
            </w:tcBorders>
          </w:tcPr>
          <w:p w:rsidR="007F0522" w:rsidRDefault="007F0522" w:rsidP="003E010B">
            <w:pPr>
              <w:pStyle w:val="TableParagraph"/>
              <w:spacing w:before="57" w:line="256" w:lineRule="auto"/>
              <w:ind w:left="389" w:right="58" w:hanging="334"/>
              <w:jc w:val="both"/>
            </w:pPr>
            <w:r>
              <w:t>4.</w:t>
            </w:r>
            <w:r>
              <w:rPr>
                <w:spacing w:val="1"/>
              </w:rPr>
              <w:t xml:space="preserve"> </w:t>
            </w:r>
            <w:r w:rsidR="002F4EB4">
              <w:rPr>
                <w:spacing w:val="1"/>
              </w:rPr>
              <w:t>Hòa tan hoàn toàn cục máu đông bằng pipette</w:t>
            </w:r>
            <w:r w:rsidR="003E010B">
              <w:rPr>
                <w:spacing w:val="1"/>
              </w:rPr>
              <w:t xml:space="preserve">, </w:t>
            </w:r>
            <w:r w:rsidR="002F4EB4">
              <w:rPr>
                <w:spacing w:val="1"/>
              </w:rPr>
              <w:t xml:space="preserve">hoặc sử dụng phương pháp khác để </w:t>
            </w:r>
            <w:r w:rsidR="003E010B">
              <w:rPr>
                <w:spacing w:val="1"/>
              </w:rPr>
              <w:t xml:space="preserve">đạt được trạng thái </w:t>
            </w:r>
            <w:r w:rsidR="002F4EB4">
              <w:rPr>
                <w:spacing w:val="1"/>
              </w:rPr>
              <w:t>huyền phù.</w:t>
            </w:r>
          </w:p>
        </w:tc>
      </w:tr>
    </w:tbl>
    <w:p w:rsidR="0043140E" w:rsidRDefault="0043140E">
      <w:pPr>
        <w:spacing w:line="256" w:lineRule="auto"/>
        <w:jc w:val="both"/>
        <w:sectPr w:rsidR="0043140E">
          <w:type w:val="continuous"/>
          <w:pgSz w:w="11910" w:h="16840"/>
          <w:pgMar w:top="860" w:right="1020" w:bottom="280" w:left="880" w:header="720" w:footer="720" w:gutter="0"/>
          <w:cols w:space="720"/>
        </w:sectPr>
      </w:pPr>
    </w:p>
    <w:p w:rsidR="0043140E" w:rsidRDefault="00534912">
      <w:pPr>
        <w:spacing w:before="71"/>
        <w:ind w:left="290"/>
        <w:rPr>
          <w:sz w:val="18"/>
        </w:rPr>
      </w:pPr>
      <w:r>
        <w:lastRenderedPageBreak/>
        <w:pict>
          <v:shape id="_x0000_s1045" style="position:absolute;left:0;text-align:left;margin-left:57pt;margin-top:20.6pt;width:481.5pt;height:.1pt;z-index:-15708160;mso-wrap-distance-left:0;mso-wrap-distance-right:0;mso-position-horizontal-relative:page" coordorigin="1140,412" coordsize="9630,0" path="m10770,412r-9630,e" filled="f" strokeweight=".35189mm">
            <v:path arrowok="t"/>
            <w10:wrap type="topAndBottom" anchorx="page"/>
          </v:shape>
        </w:pict>
      </w:r>
      <w:r w:rsidR="00614D5D">
        <w:rPr>
          <w:noProof/>
        </w:rPr>
        <w:drawing>
          <wp:anchor distT="0" distB="0" distL="0" distR="0" simplePos="0" relativeHeight="251670016" behindDoc="0" locked="0" layoutInCell="1" allowOverlap="1">
            <wp:simplePos x="0" y="0"/>
            <wp:positionH relativeFrom="page">
              <wp:posOffset>0</wp:posOffset>
            </wp:positionH>
            <wp:positionV relativeFrom="page">
              <wp:posOffset>10487025</wp:posOffset>
            </wp:positionV>
            <wp:extent cx="7010400" cy="204978"/>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6" cstate="print"/>
                    <a:stretch>
                      <a:fillRect/>
                    </a:stretch>
                  </pic:blipFill>
                  <pic:spPr>
                    <a:xfrm>
                      <a:off x="0" y="0"/>
                      <a:ext cx="7010400" cy="204978"/>
                    </a:xfrm>
                    <a:prstGeom prst="rect">
                      <a:avLst/>
                    </a:prstGeom>
                  </pic:spPr>
                </pic:pic>
              </a:graphicData>
            </a:graphic>
          </wp:anchor>
        </w:drawing>
      </w:r>
      <w:r>
        <w:pict>
          <v:rect id="_x0000_s1044" style="position:absolute;left:0;text-align:left;margin-left:57.4pt;margin-top:36.45pt;width:480.75pt;height:646.5pt;z-index:-16506368;mso-position-horizontal-relative:page;mso-position-vertical-relative:text" filled="f">
            <w10:wrap anchorx="page"/>
          </v:rect>
        </w:pict>
      </w:r>
      <w:r w:rsidR="00614D5D">
        <w:rPr>
          <w:sz w:val="18"/>
        </w:rPr>
        <w:t>Bruker</w:t>
      </w:r>
    </w:p>
    <w:p w:rsidR="0043140E" w:rsidRDefault="0043140E">
      <w:pPr>
        <w:pStyle w:val="BodyText"/>
        <w:rPr>
          <w:sz w:val="20"/>
        </w:rPr>
      </w:pPr>
    </w:p>
    <w:p w:rsidR="0043140E" w:rsidRDefault="0043140E">
      <w:pPr>
        <w:pStyle w:val="BodyText"/>
        <w:spacing w:before="1"/>
        <w:rPr>
          <w:sz w:val="10"/>
        </w:rPr>
      </w:pPr>
    </w:p>
    <w:tbl>
      <w:tblPr>
        <w:tblW w:w="0" w:type="auto"/>
        <w:tblInd w:w="342" w:type="dxa"/>
        <w:tblLayout w:type="fixed"/>
        <w:tblCellMar>
          <w:left w:w="0" w:type="dxa"/>
          <w:right w:w="0" w:type="dxa"/>
        </w:tblCellMar>
        <w:tblLook w:val="01E0" w:firstRow="1" w:lastRow="1" w:firstColumn="1" w:lastColumn="1" w:noHBand="0" w:noVBand="0"/>
      </w:tblPr>
      <w:tblGrid>
        <w:gridCol w:w="2153"/>
        <w:gridCol w:w="3055"/>
        <w:gridCol w:w="4273"/>
      </w:tblGrid>
      <w:tr w:rsidR="0043140E">
        <w:trPr>
          <w:trHeight w:val="375"/>
        </w:trPr>
        <w:tc>
          <w:tcPr>
            <w:tcW w:w="2153" w:type="dxa"/>
            <w:tcBorders>
              <w:bottom w:val="single" w:sz="6" w:space="0" w:color="000000"/>
              <w:right w:val="single" w:sz="6" w:space="0" w:color="000000"/>
            </w:tcBorders>
          </w:tcPr>
          <w:p w:rsidR="0043140E" w:rsidRDefault="00E63B5B">
            <w:pPr>
              <w:pStyle w:val="TableParagraph"/>
              <w:rPr>
                <w:rFonts w:ascii="Arial"/>
                <w:b/>
              </w:rPr>
            </w:pPr>
            <w:r>
              <w:rPr>
                <w:rFonts w:ascii="Arial"/>
                <w:b/>
              </w:rPr>
              <w:t>K</w:t>
            </w:r>
            <w:r>
              <w:rPr>
                <w:rFonts w:ascii="Arial"/>
                <w:b/>
              </w:rPr>
              <w:t>ị</w:t>
            </w:r>
            <w:r>
              <w:rPr>
                <w:rFonts w:ascii="Arial"/>
                <w:b/>
              </w:rPr>
              <w:t>ch b</w:t>
            </w:r>
            <w:r>
              <w:rPr>
                <w:rFonts w:ascii="Arial"/>
                <w:b/>
              </w:rPr>
              <w:t>ả</w:t>
            </w:r>
            <w:r>
              <w:rPr>
                <w:rFonts w:ascii="Arial"/>
                <w:b/>
              </w:rPr>
              <w:t>n</w:t>
            </w:r>
          </w:p>
        </w:tc>
        <w:tc>
          <w:tcPr>
            <w:tcW w:w="3055" w:type="dxa"/>
            <w:tcBorders>
              <w:left w:val="single" w:sz="6" w:space="0" w:color="000000"/>
              <w:bottom w:val="single" w:sz="6" w:space="0" w:color="000000"/>
              <w:right w:val="single" w:sz="6" w:space="0" w:color="000000"/>
            </w:tcBorders>
          </w:tcPr>
          <w:p w:rsidR="0043140E" w:rsidRDefault="00E63B5B">
            <w:pPr>
              <w:pStyle w:val="TableParagraph"/>
              <w:ind w:left="59"/>
              <w:rPr>
                <w:rFonts w:ascii="Arial"/>
                <w:b/>
              </w:rPr>
            </w:pPr>
            <w:r>
              <w:rPr>
                <w:rFonts w:ascii="Arial"/>
                <w:b/>
              </w:rPr>
              <w:t>Nguy</w:t>
            </w:r>
            <w:r>
              <w:rPr>
                <w:rFonts w:ascii="Arial"/>
                <w:b/>
              </w:rPr>
              <w:t>ê</w:t>
            </w:r>
            <w:r>
              <w:rPr>
                <w:rFonts w:ascii="Arial"/>
                <w:b/>
              </w:rPr>
              <w:t>n nh</w:t>
            </w:r>
            <w:r>
              <w:rPr>
                <w:rFonts w:ascii="Arial"/>
                <w:b/>
              </w:rPr>
              <w:t>â</w:t>
            </w:r>
            <w:r>
              <w:rPr>
                <w:rFonts w:ascii="Arial"/>
                <w:b/>
              </w:rPr>
              <w:t>n ti</w:t>
            </w:r>
            <w:r>
              <w:rPr>
                <w:rFonts w:ascii="Arial"/>
                <w:b/>
              </w:rPr>
              <w:t>ề</w:t>
            </w:r>
            <w:r>
              <w:rPr>
                <w:rFonts w:ascii="Arial"/>
                <w:b/>
              </w:rPr>
              <w:t xml:space="preserve">m </w:t>
            </w:r>
            <w:r>
              <w:rPr>
                <w:rFonts w:ascii="Arial"/>
                <w:b/>
              </w:rPr>
              <w:t>ẩ</w:t>
            </w:r>
            <w:r>
              <w:rPr>
                <w:rFonts w:ascii="Arial"/>
                <w:b/>
              </w:rPr>
              <w:t>n</w:t>
            </w:r>
          </w:p>
        </w:tc>
        <w:tc>
          <w:tcPr>
            <w:tcW w:w="4273" w:type="dxa"/>
            <w:tcBorders>
              <w:left w:val="single" w:sz="6" w:space="0" w:color="000000"/>
              <w:bottom w:val="single" w:sz="6" w:space="0" w:color="000000"/>
            </w:tcBorders>
          </w:tcPr>
          <w:p w:rsidR="0043140E" w:rsidRDefault="00E63B5B" w:rsidP="00E63B5B">
            <w:pPr>
              <w:pStyle w:val="TableParagraph"/>
              <w:ind w:left="59"/>
              <w:rPr>
                <w:rFonts w:ascii="Arial"/>
                <w:b/>
              </w:rPr>
            </w:pPr>
            <w:r>
              <w:rPr>
                <w:rFonts w:ascii="Arial"/>
                <w:b/>
              </w:rPr>
              <w:t>Đề</w:t>
            </w:r>
            <w:r>
              <w:rPr>
                <w:rFonts w:ascii="Arial"/>
                <w:b/>
              </w:rPr>
              <w:t xml:space="preserve"> xu</w:t>
            </w:r>
            <w:r>
              <w:rPr>
                <w:rFonts w:ascii="Arial"/>
                <w:b/>
              </w:rPr>
              <w:t>ấ</w:t>
            </w:r>
            <w:r>
              <w:rPr>
                <w:rFonts w:ascii="Arial"/>
                <w:b/>
              </w:rPr>
              <w:t>t c</w:t>
            </w:r>
            <w:r>
              <w:rPr>
                <w:rFonts w:ascii="Arial"/>
                <w:b/>
              </w:rPr>
              <w:t>á</w:t>
            </w:r>
            <w:r>
              <w:rPr>
                <w:rFonts w:ascii="Arial"/>
                <w:b/>
              </w:rPr>
              <w:t>ch kh</w:t>
            </w:r>
            <w:r>
              <w:rPr>
                <w:rFonts w:ascii="Arial"/>
                <w:b/>
              </w:rPr>
              <w:t>ắ</w:t>
            </w:r>
            <w:r>
              <w:rPr>
                <w:rFonts w:ascii="Arial"/>
                <w:b/>
              </w:rPr>
              <w:t>c ph</w:t>
            </w:r>
            <w:r>
              <w:rPr>
                <w:rFonts w:ascii="Arial"/>
                <w:b/>
              </w:rPr>
              <w:t>ụ</w:t>
            </w:r>
          </w:p>
        </w:tc>
      </w:tr>
      <w:tr w:rsidR="0043140E">
        <w:trPr>
          <w:trHeight w:val="2670"/>
        </w:trPr>
        <w:tc>
          <w:tcPr>
            <w:tcW w:w="2153" w:type="dxa"/>
            <w:tcBorders>
              <w:top w:val="single" w:sz="6" w:space="0" w:color="000000"/>
              <w:right w:val="single" w:sz="6" w:space="0" w:color="000000"/>
            </w:tcBorders>
          </w:tcPr>
          <w:p w:rsidR="0043140E" w:rsidRDefault="00EB1069" w:rsidP="009A32E4">
            <w:pPr>
              <w:pStyle w:val="TableParagraph"/>
              <w:spacing w:line="256" w:lineRule="auto"/>
              <w:ind w:right="602"/>
            </w:pPr>
            <w:r w:rsidRPr="00EB1069">
              <w:rPr>
                <w:spacing w:val="-1"/>
              </w:rPr>
              <w:t xml:space="preserve">Một cục máu đông đã được loại bỏ </w:t>
            </w:r>
            <w:r w:rsidR="009A32E4">
              <w:rPr>
                <w:spacing w:val="-1"/>
              </w:rPr>
              <w:t>cùng lúc khi</w:t>
            </w:r>
            <w:r w:rsidRPr="00EB1069">
              <w:rPr>
                <w:spacing w:val="-1"/>
              </w:rPr>
              <w:t xml:space="preserve"> loại bỏ phần </w:t>
            </w:r>
            <w:r>
              <w:rPr>
                <w:spacing w:val="-1"/>
              </w:rPr>
              <w:t xml:space="preserve">nước </w:t>
            </w:r>
            <w:r w:rsidRPr="00EB1069">
              <w:rPr>
                <w:spacing w:val="-1"/>
              </w:rPr>
              <w:t>nổi phía trên</w:t>
            </w:r>
          </w:p>
        </w:tc>
        <w:tc>
          <w:tcPr>
            <w:tcW w:w="3055" w:type="dxa"/>
            <w:tcBorders>
              <w:top w:val="single" w:sz="6" w:space="0" w:color="000000"/>
              <w:left w:val="single" w:sz="6" w:space="0" w:color="000000"/>
              <w:right w:val="single" w:sz="6" w:space="0" w:color="000000"/>
            </w:tcBorders>
          </w:tcPr>
          <w:p w:rsidR="0043140E" w:rsidRDefault="002F4EB4" w:rsidP="009A32E4">
            <w:pPr>
              <w:pStyle w:val="TableParagraph"/>
              <w:spacing w:line="256" w:lineRule="auto"/>
              <w:ind w:left="59"/>
            </w:pPr>
            <w:r w:rsidRPr="002F4EB4">
              <w:t xml:space="preserve">Để ngăn cục máu đông bị loại bỏ, hãy đảm bảo rằng </w:t>
            </w:r>
            <w:r>
              <w:t xml:space="preserve">bạn đưa đầu pipette </w:t>
            </w:r>
            <w:r w:rsidRPr="002F4EB4">
              <w:t>vào</w:t>
            </w:r>
            <w:r>
              <w:t xml:space="preserve"> </w:t>
            </w:r>
            <w:r w:rsidR="009A32E4">
              <w:t>vị trí thành ống nằm</w:t>
            </w:r>
            <w:r>
              <w:t xml:space="preserve"> </w:t>
            </w:r>
            <w:r w:rsidRPr="002F4EB4">
              <w:t xml:space="preserve">đối diện với vị trí </w:t>
            </w:r>
            <w:r>
              <w:t>của cặn lắng.</w:t>
            </w:r>
          </w:p>
        </w:tc>
        <w:tc>
          <w:tcPr>
            <w:tcW w:w="4273" w:type="dxa"/>
            <w:tcBorders>
              <w:top w:val="single" w:sz="6" w:space="0" w:color="000000"/>
              <w:left w:val="single" w:sz="6" w:space="0" w:color="000000"/>
            </w:tcBorders>
          </w:tcPr>
          <w:p w:rsidR="0043140E" w:rsidRDefault="002F4EB4">
            <w:pPr>
              <w:pStyle w:val="TableParagraph"/>
              <w:spacing w:before="6"/>
              <w:ind w:left="0"/>
            </w:pPr>
            <w:r w:rsidRPr="002F4EB4">
              <w:t>Nếu cục máu đông đã được loại bỏ</w:t>
            </w:r>
            <w:r w:rsidR="00595341">
              <w:t xml:space="preserve"> trong quá trình gạn </w:t>
            </w:r>
            <w:r w:rsidRPr="002F4EB4">
              <w:t>bỏ phần nổi phía trên, hãy đặt n</w:t>
            </w:r>
            <w:r>
              <w:t>ó trở lại ống.</w:t>
            </w:r>
          </w:p>
          <w:p w:rsidR="002F4EB4" w:rsidRDefault="002F4EB4">
            <w:pPr>
              <w:pStyle w:val="TableParagraph"/>
              <w:spacing w:before="6"/>
              <w:ind w:left="0"/>
            </w:pPr>
          </w:p>
          <w:p w:rsidR="0043140E" w:rsidRDefault="00614D5D">
            <w:pPr>
              <w:pStyle w:val="TableParagraph"/>
              <w:spacing w:before="0"/>
              <w:ind w:left="49"/>
              <w:rPr>
                <w:sz w:val="20"/>
              </w:rPr>
            </w:pPr>
            <w:r>
              <w:rPr>
                <w:noProof/>
                <w:sz w:val="20"/>
              </w:rPr>
              <w:drawing>
                <wp:inline distT="0" distB="0" distL="0" distR="0">
                  <wp:extent cx="1409700" cy="1019175"/>
                  <wp:effectExtent l="0" t="0" r="0" b="0"/>
                  <wp:docPr id="4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jpeg"/>
                          <pic:cNvPicPr/>
                        </pic:nvPicPr>
                        <pic:blipFill>
                          <a:blip r:embed="rId34" cstate="print"/>
                          <a:stretch>
                            <a:fillRect/>
                          </a:stretch>
                        </pic:blipFill>
                        <pic:spPr>
                          <a:xfrm>
                            <a:off x="0" y="0"/>
                            <a:ext cx="1409700" cy="1019175"/>
                          </a:xfrm>
                          <a:prstGeom prst="rect">
                            <a:avLst/>
                          </a:prstGeom>
                        </pic:spPr>
                      </pic:pic>
                    </a:graphicData>
                  </a:graphic>
                </wp:inline>
              </w:drawing>
            </w:r>
          </w:p>
        </w:tc>
      </w:tr>
      <w:tr w:rsidR="0043140E">
        <w:trPr>
          <w:trHeight w:val="899"/>
        </w:trPr>
        <w:tc>
          <w:tcPr>
            <w:tcW w:w="2153" w:type="dxa"/>
            <w:tcBorders>
              <w:bottom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3055" w:type="dxa"/>
            <w:tcBorders>
              <w:left w:val="single" w:sz="6" w:space="0" w:color="000000"/>
              <w:bottom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4273" w:type="dxa"/>
            <w:tcBorders>
              <w:left w:val="single" w:sz="6" w:space="0" w:color="000000"/>
              <w:bottom w:val="single" w:sz="6" w:space="0" w:color="000000"/>
            </w:tcBorders>
          </w:tcPr>
          <w:p w:rsidR="0043140E" w:rsidRDefault="002F4EB4" w:rsidP="00595341">
            <w:pPr>
              <w:pStyle w:val="TableParagraph"/>
              <w:tabs>
                <w:tab w:val="left" w:pos="1559"/>
              </w:tabs>
              <w:spacing w:before="83"/>
              <w:ind w:left="59"/>
              <w:rPr>
                <w:rFonts w:ascii="Arial"/>
                <w:b/>
                <w:sz w:val="20"/>
              </w:rPr>
            </w:pPr>
            <w:r>
              <w:rPr>
                <w:rFonts w:ascii="Arial"/>
                <w:b/>
                <w:sz w:val="20"/>
              </w:rPr>
              <w:t>H</w:t>
            </w:r>
            <w:r>
              <w:rPr>
                <w:rFonts w:ascii="Arial"/>
                <w:b/>
                <w:sz w:val="20"/>
              </w:rPr>
              <w:t>ì</w:t>
            </w:r>
            <w:r>
              <w:rPr>
                <w:rFonts w:ascii="Arial"/>
                <w:b/>
                <w:sz w:val="20"/>
              </w:rPr>
              <w:t>nh</w:t>
            </w:r>
            <w:r w:rsidR="00E63B5B">
              <w:rPr>
                <w:rFonts w:ascii="Arial"/>
                <w:b/>
                <w:sz w:val="20"/>
              </w:rPr>
              <w:t xml:space="preserve"> 3    </w:t>
            </w:r>
            <w:r w:rsidR="00E63B5B">
              <w:rPr>
                <w:rFonts w:ascii="Arial"/>
                <w:b/>
                <w:sz w:val="20"/>
              </w:rPr>
              <w:t>Đầ</w:t>
            </w:r>
            <w:r w:rsidR="00E63B5B">
              <w:rPr>
                <w:rFonts w:ascii="Arial"/>
                <w:b/>
                <w:sz w:val="20"/>
              </w:rPr>
              <w:t>u h</w:t>
            </w:r>
            <w:r w:rsidR="00595341">
              <w:rPr>
                <w:rFonts w:ascii="Arial"/>
                <w:b/>
                <w:sz w:val="20"/>
              </w:rPr>
              <w:t>ú</w:t>
            </w:r>
            <w:r w:rsidR="00E63B5B">
              <w:rPr>
                <w:rFonts w:ascii="Arial"/>
                <w:b/>
                <w:sz w:val="20"/>
              </w:rPr>
              <w:t>t pipetter lo</w:t>
            </w:r>
            <w:r w:rsidR="00E63B5B">
              <w:rPr>
                <w:rFonts w:ascii="Arial"/>
                <w:b/>
                <w:sz w:val="20"/>
              </w:rPr>
              <w:t>ạ</w:t>
            </w:r>
            <w:r w:rsidR="00E63B5B">
              <w:rPr>
                <w:rFonts w:ascii="Arial"/>
                <w:b/>
                <w:sz w:val="20"/>
              </w:rPr>
              <w:t>i b</w:t>
            </w:r>
            <w:r w:rsidR="00E63B5B">
              <w:rPr>
                <w:rFonts w:ascii="Arial"/>
                <w:b/>
                <w:sz w:val="20"/>
              </w:rPr>
              <w:t>ỏ</w:t>
            </w:r>
            <w:r w:rsidR="00E63B5B">
              <w:rPr>
                <w:rFonts w:ascii="Arial"/>
                <w:b/>
                <w:sz w:val="20"/>
              </w:rPr>
              <w:t xml:space="preserve"> d</w:t>
            </w:r>
            <w:r w:rsidR="00E63B5B">
              <w:rPr>
                <w:rFonts w:ascii="Arial"/>
                <w:b/>
                <w:sz w:val="20"/>
              </w:rPr>
              <w:t>ị</w:t>
            </w:r>
            <w:r w:rsidR="00E63B5B">
              <w:rPr>
                <w:rFonts w:ascii="Arial"/>
                <w:b/>
                <w:sz w:val="20"/>
              </w:rPr>
              <w:t>ch n</w:t>
            </w:r>
            <w:r w:rsidR="00E63B5B">
              <w:rPr>
                <w:rFonts w:ascii="Arial"/>
                <w:b/>
                <w:sz w:val="20"/>
              </w:rPr>
              <w:t>ổ</w:t>
            </w:r>
            <w:r w:rsidR="00E63B5B">
              <w:rPr>
                <w:rFonts w:ascii="Arial"/>
                <w:b/>
                <w:sz w:val="20"/>
              </w:rPr>
              <w:t xml:space="preserve">i  </w:t>
            </w:r>
            <w:r w:rsidR="00E63B5B" w:rsidRPr="00E63B5B">
              <w:rPr>
                <w:rFonts w:ascii="Arial"/>
                <w:b/>
                <w:color w:val="FFFFFF" w:themeColor="background1"/>
                <w:sz w:val="20"/>
              </w:rPr>
              <w:t>…………</w:t>
            </w:r>
            <w:r w:rsidR="00E63B5B">
              <w:rPr>
                <w:rFonts w:ascii="Arial"/>
                <w:b/>
                <w:sz w:val="20"/>
              </w:rPr>
              <w:t>ph</w:t>
            </w:r>
            <w:r w:rsidR="00E63B5B">
              <w:rPr>
                <w:rFonts w:ascii="Arial"/>
                <w:b/>
                <w:sz w:val="20"/>
              </w:rPr>
              <w:t>í</w:t>
            </w:r>
            <w:r w:rsidR="00E63B5B">
              <w:rPr>
                <w:rFonts w:ascii="Arial"/>
                <w:b/>
                <w:sz w:val="20"/>
              </w:rPr>
              <w:t>a tr</w:t>
            </w:r>
            <w:r w:rsidR="00E63B5B">
              <w:rPr>
                <w:rFonts w:ascii="Arial"/>
                <w:b/>
                <w:sz w:val="20"/>
              </w:rPr>
              <w:t>ê</w:t>
            </w:r>
            <w:r w:rsidR="00E63B5B">
              <w:rPr>
                <w:rFonts w:ascii="Arial"/>
                <w:b/>
                <w:sz w:val="20"/>
              </w:rPr>
              <w:t>n kh</w:t>
            </w:r>
            <w:r w:rsidR="00E63B5B">
              <w:rPr>
                <w:rFonts w:ascii="Arial"/>
                <w:b/>
                <w:sz w:val="20"/>
              </w:rPr>
              <w:t>ô</w:t>
            </w:r>
            <w:r w:rsidR="00E63B5B">
              <w:rPr>
                <w:rFonts w:ascii="Arial"/>
                <w:b/>
                <w:sz w:val="20"/>
              </w:rPr>
              <w:t>ng ph</w:t>
            </w:r>
            <w:r w:rsidR="00E63B5B">
              <w:rPr>
                <w:rFonts w:ascii="Arial"/>
                <w:b/>
                <w:sz w:val="20"/>
              </w:rPr>
              <w:t>á</w:t>
            </w:r>
            <w:r w:rsidR="00E63B5B">
              <w:rPr>
                <w:rFonts w:ascii="Arial"/>
                <w:b/>
                <w:sz w:val="20"/>
              </w:rPr>
              <w:t xml:space="preserve"> h</w:t>
            </w:r>
            <w:r w:rsidR="00E63B5B">
              <w:rPr>
                <w:rFonts w:ascii="Arial"/>
                <w:b/>
                <w:sz w:val="20"/>
              </w:rPr>
              <w:t>ủ</w:t>
            </w:r>
            <w:r w:rsidR="00E63B5B">
              <w:rPr>
                <w:rFonts w:ascii="Arial"/>
                <w:b/>
                <w:sz w:val="20"/>
              </w:rPr>
              <w:t>y c</w:t>
            </w:r>
            <w:r w:rsidR="00E63B5B">
              <w:rPr>
                <w:rFonts w:ascii="Arial"/>
                <w:b/>
                <w:sz w:val="20"/>
              </w:rPr>
              <w:t>ặ</w:t>
            </w:r>
            <w:r w:rsidR="00E63B5B">
              <w:rPr>
                <w:rFonts w:ascii="Arial"/>
                <w:b/>
                <w:sz w:val="20"/>
              </w:rPr>
              <w:t>n l</w:t>
            </w:r>
            <w:r w:rsidR="00E63B5B">
              <w:rPr>
                <w:rFonts w:ascii="Arial"/>
                <w:b/>
                <w:sz w:val="20"/>
              </w:rPr>
              <w:t>ắ</w:t>
            </w:r>
            <w:r w:rsidR="00E63B5B">
              <w:rPr>
                <w:rFonts w:ascii="Arial"/>
                <w:b/>
                <w:sz w:val="20"/>
              </w:rPr>
              <w:t>ng</w:t>
            </w:r>
          </w:p>
        </w:tc>
      </w:tr>
      <w:tr w:rsidR="0043140E">
        <w:trPr>
          <w:trHeight w:val="1285"/>
        </w:trPr>
        <w:tc>
          <w:tcPr>
            <w:tcW w:w="2153" w:type="dxa"/>
            <w:tcBorders>
              <w:top w:val="single" w:sz="6" w:space="0" w:color="000000"/>
              <w:right w:val="single" w:sz="6" w:space="0" w:color="000000"/>
            </w:tcBorders>
          </w:tcPr>
          <w:p w:rsidR="0043140E" w:rsidRDefault="00F846C3" w:rsidP="00F846C3">
            <w:pPr>
              <w:pStyle w:val="TableParagraph"/>
              <w:spacing w:line="256" w:lineRule="auto"/>
            </w:pPr>
            <w:r>
              <w:t>Có l</w:t>
            </w:r>
            <w:r w:rsidR="00EB1069">
              <w:t>ớp vi khuẩn màu trắng nằm phía trên cặn lắng màu đỏ</w:t>
            </w:r>
          </w:p>
        </w:tc>
        <w:tc>
          <w:tcPr>
            <w:tcW w:w="3055" w:type="dxa"/>
            <w:tcBorders>
              <w:top w:val="single" w:sz="6" w:space="0" w:color="000000"/>
              <w:left w:val="single" w:sz="6" w:space="0" w:color="000000"/>
              <w:right w:val="single" w:sz="6" w:space="0" w:color="000000"/>
            </w:tcBorders>
          </w:tcPr>
          <w:p w:rsidR="0043140E" w:rsidRDefault="00614D5D">
            <w:pPr>
              <w:pStyle w:val="TableParagraph"/>
              <w:ind w:left="59"/>
            </w:pPr>
            <w:r>
              <w:t>-</w:t>
            </w:r>
          </w:p>
        </w:tc>
        <w:tc>
          <w:tcPr>
            <w:tcW w:w="4273" w:type="dxa"/>
            <w:tcBorders>
              <w:top w:val="single" w:sz="6" w:space="0" w:color="000000"/>
              <w:left w:val="single" w:sz="6" w:space="0" w:color="000000"/>
            </w:tcBorders>
          </w:tcPr>
          <w:p w:rsidR="0043140E" w:rsidRDefault="00E63B5B">
            <w:pPr>
              <w:pStyle w:val="TableParagraph"/>
              <w:numPr>
                <w:ilvl w:val="0"/>
                <w:numId w:val="2"/>
              </w:numPr>
              <w:tabs>
                <w:tab w:val="left" w:pos="390"/>
              </w:tabs>
              <w:spacing w:line="256" w:lineRule="auto"/>
              <w:ind w:right="58"/>
            </w:pPr>
            <w:r>
              <w:t>Lấy ống tube 1.5 mL khác, ghi chú mã số mẫu vật.</w:t>
            </w:r>
          </w:p>
          <w:p w:rsidR="0043140E" w:rsidRDefault="00E63B5B" w:rsidP="00E63B5B">
            <w:pPr>
              <w:pStyle w:val="TableParagraph"/>
              <w:numPr>
                <w:ilvl w:val="0"/>
                <w:numId w:val="2"/>
              </w:numPr>
              <w:tabs>
                <w:tab w:val="left" w:pos="390"/>
              </w:tabs>
              <w:spacing w:before="103" w:line="256" w:lineRule="auto"/>
              <w:ind w:right="58"/>
            </w:pPr>
            <w:r>
              <w:t>Loại bỏ dịch nổi phía trên, chú ý không làm hư hại lớp vi khuẩn màu trắng</w:t>
            </w:r>
            <w:r w:rsidR="00614D5D">
              <w:t>.</w:t>
            </w:r>
          </w:p>
        </w:tc>
      </w:tr>
      <w:tr w:rsidR="0043140E" w:rsidRPr="00D46632">
        <w:trPr>
          <w:trHeight w:val="915"/>
        </w:trPr>
        <w:tc>
          <w:tcPr>
            <w:tcW w:w="2153" w:type="dxa"/>
            <w:tcBorders>
              <w:right w:val="single" w:sz="6" w:space="0" w:color="000000"/>
            </w:tcBorders>
          </w:tcPr>
          <w:p w:rsidR="0043140E" w:rsidRDefault="0043140E">
            <w:pPr>
              <w:pStyle w:val="TableParagraph"/>
              <w:spacing w:before="0"/>
              <w:ind w:left="0"/>
              <w:rPr>
                <w:rFonts w:ascii="Times New Roman"/>
                <w:sz w:val="20"/>
              </w:rPr>
            </w:pPr>
          </w:p>
        </w:tc>
        <w:tc>
          <w:tcPr>
            <w:tcW w:w="3055" w:type="dxa"/>
            <w:tcBorders>
              <w:left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4273" w:type="dxa"/>
            <w:tcBorders>
              <w:left w:val="single" w:sz="6" w:space="0" w:color="000000"/>
            </w:tcBorders>
          </w:tcPr>
          <w:p w:rsidR="0043140E" w:rsidRDefault="00614D5D" w:rsidP="00D46632">
            <w:pPr>
              <w:pStyle w:val="TableParagraph"/>
              <w:spacing w:before="57" w:line="256" w:lineRule="auto"/>
              <w:ind w:left="389" w:right="58" w:hanging="334"/>
              <w:jc w:val="both"/>
            </w:pPr>
            <w:r>
              <w:t>3.</w:t>
            </w:r>
            <w:r>
              <w:rPr>
                <w:spacing w:val="1"/>
              </w:rPr>
              <w:t xml:space="preserve"> </w:t>
            </w:r>
            <w:r w:rsidR="00E63B5B">
              <w:rPr>
                <w:spacing w:val="1"/>
              </w:rPr>
              <w:t>Trong khi tránh loại bỏ hồng cầu,</w:t>
            </w:r>
            <w:r w:rsidR="00D46632">
              <w:rPr>
                <w:spacing w:val="1"/>
              </w:rPr>
              <w:t xml:space="preserve"> hòa tan lại lớp màng màu trắng bằng </w:t>
            </w:r>
            <w:r w:rsidRPr="00D46632">
              <w:rPr>
                <w:spacing w:val="1"/>
              </w:rPr>
              <w:t xml:space="preserve">10 µL </w:t>
            </w:r>
            <w:r w:rsidR="00D46632" w:rsidRPr="00D46632">
              <w:rPr>
                <w:spacing w:val="1"/>
              </w:rPr>
              <w:t>dung dịch</w:t>
            </w:r>
            <w:r w:rsidRPr="00D46632">
              <w:rPr>
                <w:spacing w:val="1"/>
              </w:rPr>
              <w:t xml:space="preserve"> Washing Buffer.</w:t>
            </w:r>
          </w:p>
        </w:tc>
      </w:tr>
      <w:tr w:rsidR="0043140E">
        <w:trPr>
          <w:trHeight w:val="645"/>
        </w:trPr>
        <w:tc>
          <w:tcPr>
            <w:tcW w:w="2153" w:type="dxa"/>
            <w:tcBorders>
              <w:right w:val="single" w:sz="6" w:space="0" w:color="000000"/>
            </w:tcBorders>
          </w:tcPr>
          <w:p w:rsidR="0043140E" w:rsidRDefault="0043140E">
            <w:pPr>
              <w:pStyle w:val="TableParagraph"/>
              <w:spacing w:before="0"/>
              <w:ind w:left="0"/>
              <w:rPr>
                <w:rFonts w:ascii="Times New Roman"/>
                <w:sz w:val="20"/>
              </w:rPr>
            </w:pPr>
          </w:p>
        </w:tc>
        <w:tc>
          <w:tcPr>
            <w:tcW w:w="3055" w:type="dxa"/>
            <w:tcBorders>
              <w:left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4273" w:type="dxa"/>
            <w:tcBorders>
              <w:left w:val="single" w:sz="6" w:space="0" w:color="000000"/>
            </w:tcBorders>
          </w:tcPr>
          <w:p w:rsidR="0043140E" w:rsidRDefault="00614D5D" w:rsidP="00D46632">
            <w:pPr>
              <w:pStyle w:val="TableParagraph"/>
              <w:spacing w:before="57" w:line="256" w:lineRule="auto"/>
              <w:ind w:left="389" w:hanging="334"/>
              <w:jc w:val="both"/>
            </w:pPr>
            <w:r>
              <w:t>4.</w:t>
            </w:r>
            <w:r>
              <w:rPr>
                <w:spacing w:val="25"/>
              </w:rPr>
              <w:t xml:space="preserve"> </w:t>
            </w:r>
            <w:r w:rsidR="00D46632" w:rsidRPr="00D46632">
              <w:rPr>
                <w:spacing w:val="1"/>
              </w:rPr>
              <w:t>Chuyển phần huyền phù chứa màng trắng vào ống tube mới</w:t>
            </w:r>
            <w:r w:rsidRPr="00D46632">
              <w:rPr>
                <w:spacing w:val="1"/>
              </w:rPr>
              <w:t>.</w:t>
            </w:r>
          </w:p>
        </w:tc>
      </w:tr>
      <w:tr w:rsidR="0043140E">
        <w:trPr>
          <w:trHeight w:val="645"/>
        </w:trPr>
        <w:tc>
          <w:tcPr>
            <w:tcW w:w="2153" w:type="dxa"/>
            <w:tcBorders>
              <w:right w:val="single" w:sz="6" w:space="0" w:color="000000"/>
            </w:tcBorders>
          </w:tcPr>
          <w:p w:rsidR="0043140E" w:rsidRDefault="0043140E">
            <w:pPr>
              <w:pStyle w:val="TableParagraph"/>
              <w:spacing w:before="0"/>
              <w:ind w:left="0"/>
              <w:rPr>
                <w:rFonts w:ascii="Times New Roman"/>
                <w:sz w:val="20"/>
              </w:rPr>
            </w:pPr>
          </w:p>
        </w:tc>
        <w:tc>
          <w:tcPr>
            <w:tcW w:w="3055" w:type="dxa"/>
            <w:tcBorders>
              <w:left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4273" w:type="dxa"/>
            <w:tcBorders>
              <w:left w:val="single" w:sz="6" w:space="0" w:color="000000"/>
            </w:tcBorders>
          </w:tcPr>
          <w:p w:rsidR="0043140E" w:rsidRDefault="00614D5D" w:rsidP="00D46632">
            <w:pPr>
              <w:pStyle w:val="TableParagraph"/>
              <w:spacing w:before="57" w:line="256" w:lineRule="auto"/>
              <w:ind w:left="389" w:hanging="334"/>
            </w:pPr>
            <w:r>
              <w:t>5.</w:t>
            </w:r>
            <w:r>
              <w:rPr>
                <w:spacing w:val="25"/>
              </w:rPr>
              <w:t xml:space="preserve"> </w:t>
            </w:r>
            <w:r w:rsidR="00D46632" w:rsidRPr="00D46632">
              <w:rPr>
                <w:spacing w:val="1"/>
              </w:rPr>
              <w:t xml:space="preserve">Thêm </w:t>
            </w:r>
            <w:r w:rsidRPr="00D46632">
              <w:rPr>
                <w:spacing w:val="1"/>
              </w:rPr>
              <w:t>washing</w:t>
            </w:r>
            <w:r w:rsidR="00D46632">
              <w:rPr>
                <w:spacing w:val="1"/>
              </w:rPr>
              <w:t xml:space="preserve"> </w:t>
            </w:r>
            <w:r w:rsidRPr="00D46632">
              <w:rPr>
                <w:spacing w:val="1"/>
              </w:rPr>
              <w:t xml:space="preserve">buffer </w:t>
            </w:r>
            <w:r w:rsidR="00D46632" w:rsidRPr="00D46632">
              <w:rPr>
                <w:spacing w:val="1"/>
              </w:rPr>
              <w:t xml:space="preserve">cần thiết để đạt  </w:t>
            </w:r>
            <w:r w:rsidRPr="00D46632">
              <w:rPr>
                <w:spacing w:val="1"/>
              </w:rPr>
              <w:t>1 mL.</w:t>
            </w:r>
          </w:p>
        </w:tc>
      </w:tr>
      <w:tr w:rsidR="0043140E">
        <w:trPr>
          <w:trHeight w:val="649"/>
        </w:trPr>
        <w:tc>
          <w:tcPr>
            <w:tcW w:w="2153" w:type="dxa"/>
            <w:tcBorders>
              <w:bottom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3055" w:type="dxa"/>
            <w:tcBorders>
              <w:left w:val="single" w:sz="6" w:space="0" w:color="000000"/>
              <w:bottom w:val="single" w:sz="6" w:space="0" w:color="000000"/>
              <w:right w:val="single" w:sz="6" w:space="0" w:color="000000"/>
            </w:tcBorders>
          </w:tcPr>
          <w:p w:rsidR="0043140E" w:rsidRDefault="0043140E">
            <w:pPr>
              <w:pStyle w:val="TableParagraph"/>
              <w:spacing w:before="0"/>
              <w:ind w:left="0"/>
              <w:rPr>
                <w:rFonts w:ascii="Times New Roman"/>
                <w:sz w:val="20"/>
              </w:rPr>
            </w:pPr>
          </w:p>
        </w:tc>
        <w:tc>
          <w:tcPr>
            <w:tcW w:w="4273" w:type="dxa"/>
            <w:tcBorders>
              <w:left w:val="single" w:sz="6" w:space="0" w:color="000000"/>
              <w:bottom w:val="single" w:sz="6" w:space="0" w:color="000000"/>
            </w:tcBorders>
          </w:tcPr>
          <w:p w:rsidR="0043140E" w:rsidRDefault="00614D5D" w:rsidP="00D46632">
            <w:pPr>
              <w:pStyle w:val="TableParagraph"/>
              <w:tabs>
                <w:tab w:val="left" w:pos="2015"/>
                <w:tab w:val="left" w:pos="2883"/>
                <w:tab w:val="left" w:pos="4020"/>
              </w:tabs>
              <w:spacing w:before="57" w:line="256" w:lineRule="auto"/>
              <w:ind w:left="389" w:right="58" w:hanging="334"/>
            </w:pPr>
            <w:r>
              <w:t>6.</w:t>
            </w:r>
            <w:r>
              <w:rPr>
                <w:spacing w:val="88"/>
              </w:rPr>
              <w:t xml:space="preserve"> </w:t>
            </w:r>
            <w:r w:rsidR="00D46632" w:rsidRPr="00D46632">
              <w:t>Ly tâm trong vòng 2 phút, tốc độ</w:t>
            </w:r>
            <w:r w:rsidRPr="00D46632">
              <w:t xml:space="preserve"> </w:t>
            </w:r>
            <w:r>
              <w:t>13,000-15,000</w:t>
            </w:r>
            <w:r w:rsidRPr="00D46632">
              <w:t xml:space="preserve"> </w:t>
            </w:r>
            <w:r>
              <w:t>rpm.</w:t>
            </w:r>
          </w:p>
        </w:tc>
      </w:tr>
      <w:tr w:rsidR="0043140E">
        <w:trPr>
          <w:trHeight w:val="4664"/>
        </w:trPr>
        <w:tc>
          <w:tcPr>
            <w:tcW w:w="2153" w:type="dxa"/>
            <w:tcBorders>
              <w:top w:val="single" w:sz="6" w:space="0" w:color="000000"/>
              <w:right w:val="single" w:sz="6" w:space="0" w:color="000000"/>
            </w:tcBorders>
          </w:tcPr>
          <w:p w:rsidR="0043140E" w:rsidRDefault="002F6D0B" w:rsidP="002F6D0B">
            <w:pPr>
              <w:pStyle w:val="TableParagraph"/>
              <w:spacing w:line="256" w:lineRule="auto"/>
              <w:ind w:right="58"/>
              <w:jc w:val="both"/>
            </w:pPr>
            <w:r>
              <w:t>Có m</w:t>
            </w:r>
            <w:r w:rsidR="00EB1069">
              <w:t>ột lớp màu trắng trong suố</w:t>
            </w:r>
            <w:r>
              <w:t xml:space="preserve">t hoặc </w:t>
            </w:r>
            <w:r w:rsidR="00A90289">
              <w:t xml:space="preserve">màu </w:t>
            </w:r>
            <w:r w:rsidR="00EB1069">
              <w:t>vàng</w:t>
            </w:r>
            <w:r>
              <w:t>, hoặc có một</w:t>
            </w:r>
            <w:r w:rsidR="00EB1069">
              <w:t xml:space="preserve"> lớp mỏng tế bào máu còn sót lại nằ</w:t>
            </w:r>
            <w:r w:rsidR="00A90289">
              <w:t>m tách biệt phía trên cặn lắng</w:t>
            </w:r>
            <w:r w:rsidR="001522B8">
              <w:t>.</w:t>
            </w:r>
          </w:p>
        </w:tc>
        <w:tc>
          <w:tcPr>
            <w:tcW w:w="3055" w:type="dxa"/>
            <w:tcBorders>
              <w:top w:val="single" w:sz="6" w:space="0" w:color="000000"/>
              <w:left w:val="single" w:sz="6" w:space="0" w:color="000000"/>
              <w:right w:val="single" w:sz="6" w:space="0" w:color="000000"/>
            </w:tcBorders>
          </w:tcPr>
          <w:p w:rsidR="0043140E" w:rsidRDefault="00614D5D">
            <w:pPr>
              <w:pStyle w:val="TableParagraph"/>
              <w:ind w:left="59"/>
            </w:pPr>
            <w:r>
              <w:t>-</w:t>
            </w:r>
          </w:p>
        </w:tc>
        <w:tc>
          <w:tcPr>
            <w:tcW w:w="4273" w:type="dxa"/>
            <w:tcBorders>
              <w:top w:val="single" w:sz="6" w:space="0" w:color="000000"/>
              <w:left w:val="single" w:sz="6" w:space="0" w:color="000000"/>
            </w:tcBorders>
          </w:tcPr>
          <w:p w:rsidR="0043140E" w:rsidRDefault="00056C3B">
            <w:pPr>
              <w:pStyle w:val="TableParagraph"/>
              <w:spacing w:line="256" w:lineRule="auto"/>
              <w:ind w:left="59"/>
            </w:pPr>
            <w:r>
              <w:t>Loại bỏ nó bằng pipetter hoặc que tăm.</w:t>
            </w:r>
          </w:p>
          <w:p w:rsidR="0043140E" w:rsidRDefault="0043140E">
            <w:pPr>
              <w:pStyle w:val="TableParagraph"/>
              <w:spacing w:before="7"/>
              <w:ind w:left="0"/>
              <w:rPr>
                <w:sz w:val="9"/>
              </w:rPr>
            </w:pPr>
          </w:p>
          <w:p w:rsidR="0043140E" w:rsidRDefault="00614D5D">
            <w:pPr>
              <w:pStyle w:val="TableParagraph"/>
              <w:spacing w:before="0"/>
              <w:ind w:left="49"/>
              <w:rPr>
                <w:sz w:val="20"/>
              </w:rPr>
            </w:pPr>
            <w:r>
              <w:rPr>
                <w:noProof/>
                <w:sz w:val="20"/>
              </w:rPr>
              <w:drawing>
                <wp:inline distT="0" distB="0" distL="0" distR="0">
                  <wp:extent cx="1228725" cy="838200"/>
                  <wp:effectExtent l="0" t="0" r="0" b="0"/>
                  <wp:docPr id="4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jpeg"/>
                          <pic:cNvPicPr/>
                        </pic:nvPicPr>
                        <pic:blipFill>
                          <a:blip r:embed="rId35" cstate="print"/>
                          <a:stretch>
                            <a:fillRect/>
                          </a:stretch>
                        </pic:blipFill>
                        <pic:spPr>
                          <a:xfrm>
                            <a:off x="0" y="0"/>
                            <a:ext cx="1228725" cy="838200"/>
                          </a:xfrm>
                          <a:prstGeom prst="rect">
                            <a:avLst/>
                          </a:prstGeom>
                        </pic:spPr>
                      </pic:pic>
                    </a:graphicData>
                  </a:graphic>
                </wp:inline>
              </w:drawing>
            </w:r>
          </w:p>
          <w:p w:rsidR="0043140E" w:rsidRDefault="00056C3B" w:rsidP="00056C3B">
            <w:pPr>
              <w:pStyle w:val="TableParagraph"/>
              <w:tabs>
                <w:tab w:val="left" w:pos="1559"/>
              </w:tabs>
              <w:spacing w:before="173"/>
              <w:ind w:left="59"/>
              <w:rPr>
                <w:rFonts w:ascii="Arial"/>
                <w:b/>
                <w:sz w:val="20"/>
              </w:rPr>
            </w:pPr>
            <w:r>
              <w:rPr>
                <w:rFonts w:ascii="Arial"/>
                <w:b/>
                <w:sz w:val="20"/>
              </w:rPr>
              <w:t>H</w:t>
            </w:r>
            <w:r>
              <w:rPr>
                <w:rFonts w:ascii="Arial"/>
                <w:b/>
                <w:sz w:val="20"/>
              </w:rPr>
              <w:t>ì</w:t>
            </w:r>
            <w:r>
              <w:rPr>
                <w:rFonts w:ascii="Arial"/>
                <w:b/>
                <w:sz w:val="20"/>
              </w:rPr>
              <w:t>nh 4               L</w:t>
            </w:r>
            <w:r>
              <w:rPr>
                <w:rFonts w:ascii="Arial"/>
                <w:b/>
                <w:sz w:val="20"/>
              </w:rPr>
              <w:t>ớ</w:t>
            </w:r>
            <w:r>
              <w:rPr>
                <w:rFonts w:ascii="Arial"/>
                <w:b/>
                <w:sz w:val="20"/>
              </w:rPr>
              <w:t>p m</w:t>
            </w:r>
            <w:r>
              <w:rPr>
                <w:rFonts w:ascii="Arial"/>
                <w:b/>
                <w:sz w:val="20"/>
              </w:rPr>
              <w:t>ỏ</w:t>
            </w:r>
            <w:r>
              <w:rPr>
                <w:rFonts w:ascii="Arial"/>
                <w:b/>
                <w:sz w:val="20"/>
              </w:rPr>
              <w:t>ng m</w:t>
            </w:r>
            <w:r>
              <w:rPr>
                <w:rFonts w:ascii="Arial"/>
                <w:b/>
                <w:sz w:val="20"/>
              </w:rPr>
              <w:t>à</w:t>
            </w:r>
            <w:r>
              <w:rPr>
                <w:rFonts w:ascii="Arial"/>
                <w:b/>
                <w:sz w:val="20"/>
              </w:rPr>
              <w:t>u v</w:t>
            </w:r>
            <w:r>
              <w:rPr>
                <w:rFonts w:ascii="Arial"/>
                <w:b/>
                <w:sz w:val="20"/>
              </w:rPr>
              <w:t>à</w:t>
            </w:r>
            <w:r>
              <w:rPr>
                <w:rFonts w:ascii="Arial"/>
                <w:b/>
                <w:sz w:val="20"/>
              </w:rPr>
              <w:t>ng nh</w:t>
            </w:r>
            <w:r>
              <w:rPr>
                <w:rFonts w:ascii="Arial"/>
                <w:b/>
                <w:sz w:val="20"/>
              </w:rPr>
              <w:t>ạ</w:t>
            </w:r>
            <w:r>
              <w:rPr>
                <w:rFonts w:ascii="Arial"/>
                <w:b/>
                <w:sz w:val="20"/>
              </w:rPr>
              <w:t xml:space="preserve">t  </w:t>
            </w:r>
            <w:r w:rsidRPr="00056C3B">
              <w:rPr>
                <w:rFonts w:ascii="Arial"/>
                <w:b/>
                <w:color w:val="FFFFFF" w:themeColor="background1"/>
                <w:sz w:val="20"/>
              </w:rPr>
              <w:t>…………………</w:t>
            </w:r>
            <w:r w:rsidRPr="00056C3B">
              <w:rPr>
                <w:rFonts w:ascii="Arial"/>
                <w:b/>
                <w:color w:val="FFFFFF" w:themeColor="background1"/>
                <w:sz w:val="20"/>
              </w:rPr>
              <w:t>.</w:t>
            </w:r>
            <w:r>
              <w:rPr>
                <w:rFonts w:ascii="Arial"/>
                <w:b/>
                <w:sz w:val="20"/>
              </w:rPr>
              <w:t>ph</w:t>
            </w:r>
            <w:r>
              <w:rPr>
                <w:rFonts w:ascii="Arial"/>
                <w:b/>
                <w:sz w:val="20"/>
              </w:rPr>
              <w:t>í</w:t>
            </w:r>
            <w:r>
              <w:rPr>
                <w:rFonts w:ascii="Arial"/>
                <w:b/>
                <w:sz w:val="20"/>
              </w:rPr>
              <w:t>a tr</w:t>
            </w:r>
            <w:r>
              <w:rPr>
                <w:rFonts w:ascii="Arial"/>
                <w:b/>
                <w:sz w:val="20"/>
              </w:rPr>
              <w:t>ê</w:t>
            </w:r>
            <w:r>
              <w:rPr>
                <w:rFonts w:ascii="Arial"/>
                <w:b/>
                <w:sz w:val="20"/>
              </w:rPr>
              <w:t>n c</w:t>
            </w:r>
            <w:r>
              <w:rPr>
                <w:rFonts w:ascii="Arial"/>
                <w:b/>
                <w:sz w:val="20"/>
              </w:rPr>
              <w:t>ặ</w:t>
            </w:r>
            <w:r>
              <w:rPr>
                <w:rFonts w:ascii="Arial"/>
                <w:b/>
                <w:sz w:val="20"/>
              </w:rPr>
              <w:t>n l</w:t>
            </w:r>
            <w:r>
              <w:rPr>
                <w:rFonts w:ascii="Arial"/>
                <w:b/>
                <w:sz w:val="20"/>
              </w:rPr>
              <w:t>ắ</w:t>
            </w:r>
            <w:r>
              <w:rPr>
                <w:rFonts w:ascii="Arial"/>
                <w:b/>
                <w:sz w:val="20"/>
              </w:rPr>
              <w:t>ng vi khu</w:t>
            </w:r>
            <w:r>
              <w:rPr>
                <w:rFonts w:ascii="Arial"/>
                <w:b/>
                <w:sz w:val="20"/>
              </w:rPr>
              <w:t>ẩ</w:t>
            </w:r>
            <w:r>
              <w:rPr>
                <w:rFonts w:ascii="Arial"/>
                <w:b/>
                <w:sz w:val="20"/>
              </w:rPr>
              <w:t>n.</w:t>
            </w:r>
          </w:p>
          <w:p w:rsidR="0043140E" w:rsidRDefault="0043140E">
            <w:pPr>
              <w:pStyle w:val="TableParagraph"/>
              <w:spacing w:before="10"/>
              <w:ind w:left="0"/>
              <w:rPr>
                <w:sz w:val="11"/>
              </w:rPr>
            </w:pPr>
          </w:p>
          <w:p w:rsidR="0043140E" w:rsidRDefault="00614D5D">
            <w:pPr>
              <w:pStyle w:val="TableParagraph"/>
              <w:spacing w:before="0"/>
              <w:ind w:left="49"/>
              <w:rPr>
                <w:sz w:val="20"/>
              </w:rPr>
            </w:pPr>
            <w:r>
              <w:rPr>
                <w:noProof/>
                <w:sz w:val="20"/>
              </w:rPr>
              <w:drawing>
                <wp:inline distT="0" distB="0" distL="0" distR="0">
                  <wp:extent cx="1409700" cy="704850"/>
                  <wp:effectExtent l="0" t="0" r="0" b="0"/>
                  <wp:docPr id="4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jpeg"/>
                          <pic:cNvPicPr/>
                        </pic:nvPicPr>
                        <pic:blipFill>
                          <a:blip r:embed="rId36" cstate="print"/>
                          <a:stretch>
                            <a:fillRect/>
                          </a:stretch>
                        </pic:blipFill>
                        <pic:spPr>
                          <a:xfrm>
                            <a:off x="0" y="0"/>
                            <a:ext cx="1409700" cy="704850"/>
                          </a:xfrm>
                          <a:prstGeom prst="rect">
                            <a:avLst/>
                          </a:prstGeom>
                        </pic:spPr>
                      </pic:pic>
                    </a:graphicData>
                  </a:graphic>
                </wp:inline>
              </w:drawing>
            </w:r>
          </w:p>
          <w:p w:rsidR="00056C3B" w:rsidRDefault="00056C3B" w:rsidP="00056C3B">
            <w:pPr>
              <w:pStyle w:val="TableParagraph"/>
              <w:tabs>
                <w:tab w:val="left" w:pos="1559"/>
              </w:tabs>
              <w:spacing w:before="173"/>
              <w:ind w:left="59"/>
              <w:rPr>
                <w:rFonts w:ascii="Arial"/>
                <w:b/>
                <w:sz w:val="20"/>
              </w:rPr>
            </w:pPr>
            <w:r>
              <w:rPr>
                <w:rFonts w:ascii="Arial"/>
                <w:b/>
                <w:sz w:val="20"/>
              </w:rPr>
              <w:t>H</w:t>
            </w:r>
            <w:r>
              <w:rPr>
                <w:rFonts w:ascii="Arial"/>
                <w:b/>
                <w:sz w:val="20"/>
              </w:rPr>
              <w:t>ì</w:t>
            </w:r>
            <w:r>
              <w:rPr>
                <w:rFonts w:ascii="Arial"/>
                <w:b/>
                <w:sz w:val="20"/>
              </w:rPr>
              <w:t>nh 5       Nh</w:t>
            </w:r>
            <w:r>
              <w:rPr>
                <w:rFonts w:ascii="Arial"/>
                <w:b/>
                <w:sz w:val="20"/>
              </w:rPr>
              <w:t>ữ</w:t>
            </w:r>
            <w:r>
              <w:rPr>
                <w:rFonts w:ascii="Arial"/>
                <w:b/>
                <w:sz w:val="20"/>
              </w:rPr>
              <w:t>ng t</w:t>
            </w:r>
            <w:r>
              <w:rPr>
                <w:rFonts w:ascii="Arial"/>
                <w:b/>
                <w:sz w:val="20"/>
              </w:rPr>
              <w:t>ế</w:t>
            </w:r>
            <w:r>
              <w:rPr>
                <w:rFonts w:ascii="Arial"/>
                <w:b/>
                <w:sz w:val="20"/>
              </w:rPr>
              <w:t xml:space="preserve"> b</w:t>
            </w:r>
            <w:r>
              <w:rPr>
                <w:rFonts w:ascii="Arial"/>
                <w:b/>
                <w:sz w:val="20"/>
              </w:rPr>
              <w:t>à</w:t>
            </w:r>
            <w:r>
              <w:rPr>
                <w:rFonts w:ascii="Arial"/>
                <w:b/>
                <w:sz w:val="20"/>
              </w:rPr>
              <w:t>o m</w:t>
            </w:r>
            <w:r>
              <w:rPr>
                <w:rFonts w:ascii="Arial"/>
                <w:b/>
                <w:sz w:val="20"/>
              </w:rPr>
              <w:t>á</w:t>
            </w:r>
            <w:r>
              <w:rPr>
                <w:rFonts w:ascii="Arial"/>
                <w:b/>
                <w:sz w:val="20"/>
              </w:rPr>
              <w:t>u c</w:t>
            </w:r>
            <w:r>
              <w:rPr>
                <w:rFonts w:ascii="Arial"/>
                <w:b/>
                <w:sz w:val="20"/>
              </w:rPr>
              <w:t>ò</w:t>
            </w:r>
            <w:r>
              <w:rPr>
                <w:rFonts w:ascii="Arial"/>
                <w:b/>
                <w:sz w:val="20"/>
              </w:rPr>
              <w:t>n s</w:t>
            </w:r>
            <w:r>
              <w:rPr>
                <w:rFonts w:ascii="Arial"/>
                <w:b/>
                <w:sz w:val="20"/>
              </w:rPr>
              <w:t>ó</w:t>
            </w:r>
            <w:r>
              <w:rPr>
                <w:rFonts w:ascii="Arial"/>
                <w:b/>
                <w:sz w:val="20"/>
              </w:rPr>
              <w:t>t l</w:t>
            </w:r>
            <w:r>
              <w:rPr>
                <w:rFonts w:ascii="Arial"/>
                <w:b/>
                <w:sz w:val="20"/>
              </w:rPr>
              <w:t>ạ</w:t>
            </w:r>
            <w:r>
              <w:rPr>
                <w:rFonts w:ascii="Arial"/>
                <w:b/>
                <w:sz w:val="20"/>
              </w:rPr>
              <w:t xml:space="preserve">i </w:t>
            </w:r>
          </w:p>
          <w:p w:rsidR="00056C3B" w:rsidRDefault="00056C3B" w:rsidP="00056C3B">
            <w:pPr>
              <w:pStyle w:val="TableParagraph"/>
              <w:tabs>
                <w:tab w:val="left" w:pos="1559"/>
              </w:tabs>
              <w:spacing w:before="173"/>
              <w:ind w:left="59"/>
              <w:rPr>
                <w:rFonts w:ascii="Arial"/>
                <w:b/>
                <w:sz w:val="20"/>
              </w:rPr>
            </w:pPr>
            <w:r>
              <w:rPr>
                <w:rFonts w:ascii="Arial"/>
                <w:b/>
                <w:sz w:val="20"/>
              </w:rPr>
              <w:t xml:space="preserve">                  n</w:t>
            </w:r>
            <w:r>
              <w:rPr>
                <w:rFonts w:ascii="Arial"/>
                <w:b/>
                <w:sz w:val="20"/>
              </w:rPr>
              <w:t>ằ</w:t>
            </w:r>
            <w:r>
              <w:rPr>
                <w:rFonts w:ascii="Arial"/>
                <w:b/>
                <w:sz w:val="20"/>
              </w:rPr>
              <w:t>m ph</w:t>
            </w:r>
            <w:r>
              <w:rPr>
                <w:rFonts w:ascii="Arial"/>
                <w:b/>
                <w:sz w:val="20"/>
              </w:rPr>
              <w:t>í</w:t>
            </w:r>
            <w:r>
              <w:rPr>
                <w:rFonts w:ascii="Arial"/>
                <w:b/>
                <w:sz w:val="20"/>
              </w:rPr>
              <w:t>a tr</w:t>
            </w:r>
            <w:r>
              <w:rPr>
                <w:rFonts w:ascii="Arial"/>
                <w:b/>
                <w:sz w:val="20"/>
              </w:rPr>
              <w:t>ê</w:t>
            </w:r>
            <w:r>
              <w:rPr>
                <w:rFonts w:ascii="Arial"/>
                <w:b/>
                <w:sz w:val="20"/>
              </w:rPr>
              <w:t>n c</w:t>
            </w:r>
            <w:r>
              <w:rPr>
                <w:rFonts w:ascii="Arial"/>
                <w:b/>
                <w:sz w:val="20"/>
              </w:rPr>
              <w:t>ặ</w:t>
            </w:r>
            <w:r>
              <w:rPr>
                <w:rFonts w:ascii="Arial"/>
                <w:b/>
                <w:sz w:val="20"/>
              </w:rPr>
              <w:t>n l</w:t>
            </w:r>
            <w:r>
              <w:rPr>
                <w:rFonts w:ascii="Arial"/>
                <w:b/>
                <w:sz w:val="20"/>
              </w:rPr>
              <w:t>ắ</w:t>
            </w:r>
            <w:r>
              <w:rPr>
                <w:rFonts w:ascii="Arial"/>
                <w:b/>
                <w:sz w:val="20"/>
              </w:rPr>
              <w:t>ng vi khu</w:t>
            </w:r>
            <w:r>
              <w:rPr>
                <w:rFonts w:ascii="Arial"/>
                <w:b/>
                <w:sz w:val="20"/>
              </w:rPr>
              <w:t>ẩ</w:t>
            </w:r>
            <w:r>
              <w:rPr>
                <w:rFonts w:ascii="Arial"/>
                <w:b/>
                <w:sz w:val="20"/>
              </w:rPr>
              <w:t>n.</w:t>
            </w:r>
          </w:p>
          <w:p w:rsidR="0043140E" w:rsidRDefault="0043140E">
            <w:pPr>
              <w:pStyle w:val="TableParagraph"/>
              <w:spacing w:before="25"/>
              <w:ind w:left="1559"/>
              <w:rPr>
                <w:rFonts w:ascii="Arial"/>
                <w:b/>
                <w:sz w:val="20"/>
              </w:rPr>
            </w:pPr>
          </w:p>
        </w:tc>
      </w:tr>
    </w:tbl>
    <w:p w:rsidR="0043140E" w:rsidRDefault="0043140E">
      <w:pPr>
        <w:rPr>
          <w:rFonts w:ascii="Arial"/>
          <w:sz w:val="20"/>
        </w:rPr>
        <w:sectPr w:rsidR="0043140E">
          <w:footerReference w:type="default" r:id="rId37"/>
          <w:pgSz w:w="11910" w:h="16840"/>
          <w:pgMar w:top="280" w:right="1020" w:bottom="560" w:left="880" w:header="0" w:footer="378" w:gutter="0"/>
          <w:cols w:space="720"/>
        </w:sectPr>
      </w:pPr>
    </w:p>
    <w:p w:rsidR="0043140E" w:rsidRDefault="00614D5D">
      <w:pPr>
        <w:spacing w:before="76"/>
        <w:ind w:right="263"/>
        <w:jc w:val="right"/>
        <w:rPr>
          <w:sz w:val="18"/>
        </w:rPr>
      </w:pPr>
      <w:r>
        <w:rPr>
          <w:noProof/>
        </w:rPr>
        <w:lastRenderedPageBreak/>
        <w:drawing>
          <wp:anchor distT="0" distB="0" distL="0" distR="0" simplePos="0" relativeHeight="25167513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8" cstate="print"/>
                    <a:stretch>
                      <a:fillRect/>
                    </a:stretch>
                  </pic:blipFill>
                  <pic:spPr>
                    <a:xfrm>
                      <a:off x="0" y="0"/>
                      <a:ext cx="6931406" cy="214500"/>
                    </a:xfrm>
                    <a:prstGeom prst="rect">
                      <a:avLst/>
                    </a:prstGeom>
                  </pic:spPr>
                </pic:pic>
              </a:graphicData>
            </a:graphic>
          </wp:anchor>
        </w:drawing>
      </w:r>
      <w:bookmarkStart w:id="46" w:name="6_Limitations_of_the_method"/>
      <w:bookmarkEnd w:id="46"/>
      <w:r>
        <w:rPr>
          <w:sz w:val="18"/>
        </w:rPr>
        <w:t>Bruker</w:t>
      </w:r>
    </w:p>
    <w:p w:rsidR="0043140E" w:rsidRDefault="00534912">
      <w:pPr>
        <w:pStyle w:val="BodyText"/>
        <w:spacing w:before="8"/>
        <w:rPr>
          <w:sz w:val="8"/>
        </w:rPr>
      </w:pPr>
      <w:r>
        <w:pict>
          <v:shape id="_x0000_s1043" style="position:absolute;margin-left:57pt;margin-top:7.45pt;width:481.5pt;height:.1pt;z-index:-15706624;mso-wrap-distance-left:0;mso-wrap-distance-right:0;mso-position-horizontal-relative:page" coordorigin="1140,149" coordsize="9630,0" path="m10770,149r-9630,e" filled="f" strokeweight=".35189mm">
            <v:path arrowok="t"/>
            <w10:wrap type="topAndBottom" anchorx="page"/>
          </v:shape>
        </w:pict>
      </w:r>
    </w:p>
    <w:p w:rsidR="0043140E" w:rsidRDefault="0043140E">
      <w:pPr>
        <w:pStyle w:val="BodyText"/>
        <w:rPr>
          <w:sz w:val="20"/>
        </w:rPr>
      </w:pPr>
    </w:p>
    <w:p w:rsidR="0043140E" w:rsidRDefault="0043140E">
      <w:pPr>
        <w:pStyle w:val="BodyText"/>
        <w:spacing w:before="2"/>
        <w:rPr>
          <w:sz w:val="26"/>
        </w:rPr>
      </w:pPr>
    </w:p>
    <w:p w:rsidR="0043140E" w:rsidRDefault="00920999">
      <w:pPr>
        <w:pStyle w:val="Heading1"/>
        <w:numPr>
          <w:ilvl w:val="0"/>
          <w:numId w:val="6"/>
        </w:numPr>
        <w:tabs>
          <w:tab w:val="left" w:pos="1159"/>
          <w:tab w:val="left" w:pos="1160"/>
        </w:tabs>
      </w:pPr>
      <w:bookmarkStart w:id="47" w:name="_bookmark23"/>
      <w:bookmarkStart w:id="48" w:name="_Toc99626576"/>
      <w:bookmarkEnd w:id="47"/>
      <w:r>
        <w:t>Giới hạn của phương pháp</w:t>
      </w:r>
      <w:bookmarkEnd w:id="48"/>
    </w:p>
    <w:p w:rsidR="0043140E" w:rsidRDefault="0043140E">
      <w:pPr>
        <w:pStyle w:val="BodyText"/>
        <w:spacing w:before="3"/>
        <w:rPr>
          <w:rFonts w:ascii="Arial"/>
          <w:b/>
          <w:sz w:val="32"/>
        </w:rPr>
      </w:pPr>
    </w:p>
    <w:p w:rsidR="00C5488E" w:rsidRDefault="00C5488E" w:rsidP="00C5488E">
      <w:pPr>
        <w:pStyle w:val="BodyText"/>
        <w:spacing w:before="104" w:line="257" w:lineRule="auto"/>
        <w:ind w:left="259" w:right="115"/>
        <w:jc w:val="both"/>
      </w:pPr>
      <w:r>
        <w:t>Bạn chỉ có thể sử dụng MBT Sepsityper IVD Kit kết hợp với Hệ thống sinh vật mẫu Bruker IVD MALDI, phần mềm chuyên dụng và các vật tư tiêu hao khác của danh mục Hệ thống sinh vật mẫu IVD MALDI, xem phần 3.3.</w:t>
      </w:r>
    </w:p>
    <w:p w:rsidR="00C5488E" w:rsidRDefault="00C5488E" w:rsidP="00C5488E">
      <w:pPr>
        <w:pStyle w:val="BodyText"/>
        <w:spacing w:before="104" w:line="257" w:lineRule="auto"/>
        <w:ind w:left="259" w:right="115"/>
        <w:jc w:val="both"/>
      </w:pPr>
      <w:r>
        <w:t>Bạn chỉ có thể sử dụng MBT Sepsityper IVD Kit khi cấy máu dương tính. Tìm thêm thông tin về các chai cấy máu đã được xác nhận trong 3.3.</w:t>
      </w:r>
    </w:p>
    <w:p w:rsidR="00C5488E" w:rsidRDefault="00C5488E" w:rsidP="00C5488E">
      <w:pPr>
        <w:pStyle w:val="BodyText"/>
        <w:spacing w:before="104" w:line="257" w:lineRule="auto"/>
        <w:ind w:left="259" w:right="115"/>
        <w:jc w:val="both"/>
      </w:pPr>
      <w:r>
        <w:t>Để biết các giới hạn cụ thể của phương pháp, hãy tham khảo Hướng dẫn sử dụng của MBT Compass IVD hoặc MBT Compass HT IVD hoặc Hướng dẫn sử dụng của Mô-đun MBT Sepsityper.</w:t>
      </w:r>
    </w:p>
    <w:p w:rsidR="0043140E" w:rsidRDefault="00C5488E" w:rsidP="00C5488E">
      <w:pPr>
        <w:pStyle w:val="BodyText"/>
        <w:spacing w:before="104" w:line="257" w:lineRule="auto"/>
        <w:ind w:left="259" w:right="115"/>
        <w:jc w:val="both"/>
      </w:pPr>
      <w:r>
        <w:t>Việc sử dụng MBT Sepsityper IVD Kit được giới hạn cho những người dùng được đào tạo về quy trình. Có sẵn khóa đào tạo ứng dụng MBT Sepsityper IVD Kit chuyên dụng để nâng cao độ tin cậy và tỷ lệ thành công của việc chuẩn bị mẫu với MBT Sepsityper IVD Kit.</w:t>
      </w:r>
      <w:r w:rsidR="00614D5D">
        <w:t>.</w:t>
      </w:r>
    </w:p>
    <w:p w:rsidR="0043140E" w:rsidRDefault="0043140E">
      <w:pPr>
        <w:spacing w:line="256" w:lineRule="auto"/>
        <w:jc w:val="both"/>
        <w:sectPr w:rsidR="0043140E">
          <w:footerReference w:type="default" r:id="rId38"/>
          <w:pgSz w:w="11910" w:h="16840"/>
          <w:pgMar w:top="260" w:right="1020" w:bottom="560" w:left="880" w:header="0" w:footer="378" w:gutter="0"/>
          <w:cols w:space="720"/>
        </w:sectPr>
      </w:pPr>
    </w:p>
    <w:p w:rsidR="0043140E" w:rsidRDefault="00534912">
      <w:pPr>
        <w:spacing w:before="71"/>
        <w:ind w:left="290"/>
        <w:rPr>
          <w:sz w:val="18"/>
        </w:rPr>
      </w:pPr>
      <w:r>
        <w:lastRenderedPageBreak/>
        <w:pict>
          <v:shape id="_x0000_s1042" style="position:absolute;left:0;text-align:left;margin-left:57pt;margin-top:20.6pt;width:481.5pt;height:.1pt;z-index:-15705600;mso-wrap-distance-left:0;mso-wrap-distance-right:0;mso-position-horizontal-relative:page" coordorigin="1140,412" coordsize="9630,0" path="m10770,412r-9630,e" filled="f" strokeweight=".35189mm">
            <v:path arrowok="t"/>
            <w10:wrap type="topAndBottom" anchorx="page"/>
          </v:shape>
        </w:pict>
      </w:r>
      <w:r w:rsidR="00614D5D">
        <w:rPr>
          <w:noProof/>
        </w:rPr>
        <w:drawing>
          <wp:anchor distT="0" distB="0" distL="0" distR="0" simplePos="0" relativeHeight="251680256" behindDoc="0" locked="0" layoutInCell="1" allowOverlap="1">
            <wp:simplePos x="0" y="0"/>
            <wp:positionH relativeFrom="page">
              <wp:posOffset>0</wp:posOffset>
            </wp:positionH>
            <wp:positionV relativeFrom="page">
              <wp:posOffset>10487025</wp:posOffset>
            </wp:positionV>
            <wp:extent cx="7010400" cy="204978"/>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6" cstate="print"/>
                    <a:stretch>
                      <a:fillRect/>
                    </a:stretch>
                  </pic:blipFill>
                  <pic:spPr>
                    <a:xfrm>
                      <a:off x="0" y="0"/>
                      <a:ext cx="7010400" cy="204978"/>
                    </a:xfrm>
                    <a:prstGeom prst="rect">
                      <a:avLst/>
                    </a:prstGeom>
                  </pic:spPr>
                </pic:pic>
              </a:graphicData>
            </a:graphic>
          </wp:anchor>
        </w:drawing>
      </w:r>
      <w:bookmarkStart w:id="49" w:name="7_Performance_characteristics"/>
      <w:bookmarkEnd w:id="49"/>
      <w:r w:rsidR="00614D5D">
        <w:rPr>
          <w:sz w:val="18"/>
        </w:rPr>
        <w:t>Bruker</w:t>
      </w:r>
    </w:p>
    <w:p w:rsidR="0043140E" w:rsidRDefault="0043140E">
      <w:pPr>
        <w:pStyle w:val="BodyText"/>
        <w:rPr>
          <w:sz w:val="20"/>
        </w:rPr>
      </w:pPr>
    </w:p>
    <w:p w:rsidR="0043140E" w:rsidRDefault="0043140E">
      <w:pPr>
        <w:pStyle w:val="BodyText"/>
        <w:rPr>
          <w:sz w:val="20"/>
        </w:rPr>
      </w:pPr>
    </w:p>
    <w:p w:rsidR="0043140E" w:rsidRDefault="002C326F">
      <w:pPr>
        <w:pStyle w:val="Heading1"/>
        <w:numPr>
          <w:ilvl w:val="0"/>
          <w:numId w:val="6"/>
        </w:numPr>
        <w:tabs>
          <w:tab w:val="left" w:pos="1159"/>
          <w:tab w:val="left" w:pos="1160"/>
        </w:tabs>
        <w:spacing w:before="159"/>
      </w:pPr>
      <w:bookmarkStart w:id="50" w:name="_bookmark24"/>
      <w:bookmarkStart w:id="51" w:name="_Toc99626577"/>
      <w:bookmarkEnd w:id="50"/>
      <w:r>
        <w:t>Đặc điểm hiệu suất</w:t>
      </w:r>
      <w:bookmarkEnd w:id="51"/>
    </w:p>
    <w:p w:rsidR="0043140E" w:rsidRDefault="0043140E">
      <w:pPr>
        <w:pStyle w:val="BodyText"/>
        <w:spacing w:before="3"/>
        <w:rPr>
          <w:rFonts w:ascii="Arial"/>
          <w:b/>
          <w:sz w:val="32"/>
        </w:rPr>
      </w:pPr>
    </w:p>
    <w:p w:rsidR="002C326F" w:rsidRDefault="002C326F" w:rsidP="002C326F">
      <w:pPr>
        <w:pStyle w:val="BodyText"/>
        <w:spacing w:line="256" w:lineRule="auto"/>
        <w:ind w:left="260"/>
      </w:pPr>
      <w:r>
        <w:t>Vì MBT Sepsityper IVD Kit sẽ được sử dụng kết hợp với các thiết bị Bruker IVD khác, nên các đặc tính hiệu suất đã bao gồm cho toàn bộ quy trình làm việc.</w:t>
      </w:r>
    </w:p>
    <w:p w:rsidR="002C326F" w:rsidRDefault="002C326F" w:rsidP="002C326F">
      <w:pPr>
        <w:pStyle w:val="BodyText"/>
        <w:spacing w:line="256" w:lineRule="auto"/>
        <w:ind w:left="260"/>
      </w:pPr>
    </w:p>
    <w:p w:rsidR="002C326F" w:rsidRDefault="002C326F" w:rsidP="002C326F">
      <w:pPr>
        <w:pStyle w:val="BodyText"/>
        <w:spacing w:line="256" w:lineRule="auto"/>
        <w:ind w:left="260"/>
      </w:pPr>
      <w:r>
        <w:t>Bạn có thể tìm thấy chi tiết về hiệu suất của toàn bộ quy trình làm việc trong Hướng dẫn sử dụng của MBT Compass IVD hoặc MBT Compass HT IVD và Hướng dẫn sử dụng của MBT Sepsityper Module.</w:t>
      </w:r>
    </w:p>
    <w:p w:rsidR="0043140E" w:rsidRDefault="0043140E">
      <w:pPr>
        <w:pStyle w:val="BodyText"/>
        <w:spacing w:before="103" w:line="256" w:lineRule="auto"/>
        <w:ind w:left="260" w:right="112"/>
      </w:pPr>
    </w:p>
    <w:p w:rsidR="0043140E" w:rsidRDefault="0043140E">
      <w:pPr>
        <w:spacing w:line="256" w:lineRule="auto"/>
        <w:sectPr w:rsidR="0043140E">
          <w:footerReference w:type="default" r:id="rId39"/>
          <w:pgSz w:w="11910" w:h="16840"/>
          <w:pgMar w:top="280" w:right="1020" w:bottom="560" w:left="880" w:header="0" w:footer="378" w:gutter="0"/>
          <w:cols w:space="720"/>
        </w:sectPr>
      </w:pPr>
    </w:p>
    <w:p w:rsidR="0043140E" w:rsidRDefault="00614D5D">
      <w:pPr>
        <w:spacing w:before="76"/>
        <w:ind w:right="263"/>
        <w:jc w:val="right"/>
        <w:rPr>
          <w:sz w:val="18"/>
        </w:rPr>
      </w:pPr>
      <w:r>
        <w:rPr>
          <w:noProof/>
        </w:rPr>
        <w:lastRenderedPageBreak/>
        <w:drawing>
          <wp:anchor distT="0" distB="0" distL="0" distR="0" simplePos="0" relativeHeight="25168537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8" cstate="print"/>
                    <a:stretch>
                      <a:fillRect/>
                    </a:stretch>
                  </pic:blipFill>
                  <pic:spPr>
                    <a:xfrm>
                      <a:off x="0" y="0"/>
                      <a:ext cx="6931406" cy="214500"/>
                    </a:xfrm>
                    <a:prstGeom prst="rect">
                      <a:avLst/>
                    </a:prstGeom>
                  </pic:spPr>
                </pic:pic>
              </a:graphicData>
            </a:graphic>
          </wp:anchor>
        </w:drawing>
      </w:r>
      <w:bookmarkStart w:id="52" w:name="8__Abbreviations"/>
      <w:bookmarkEnd w:id="52"/>
      <w:r>
        <w:rPr>
          <w:sz w:val="18"/>
        </w:rPr>
        <w:t>Bruker</w:t>
      </w:r>
    </w:p>
    <w:p w:rsidR="0043140E" w:rsidRDefault="00534912">
      <w:pPr>
        <w:pStyle w:val="BodyText"/>
        <w:spacing w:before="8"/>
        <w:rPr>
          <w:sz w:val="8"/>
        </w:rPr>
      </w:pPr>
      <w:r>
        <w:pict>
          <v:shape id="_x0000_s1041" style="position:absolute;margin-left:57pt;margin-top:7.45pt;width:481.5pt;height:.1pt;z-index:-15704576;mso-wrap-distance-left:0;mso-wrap-distance-right:0;mso-position-horizontal-relative:page" coordorigin="1140,149" coordsize="9630,0" path="m10770,149r-9630,e" filled="f" strokeweight=".35189mm">
            <v:path arrowok="t"/>
            <w10:wrap type="topAndBottom" anchorx="page"/>
          </v:shape>
        </w:pict>
      </w:r>
    </w:p>
    <w:p w:rsidR="0043140E" w:rsidRDefault="0043140E">
      <w:pPr>
        <w:pStyle w:val="BodyText"/>
        <w:rPr>
          <w:sz w:val="20"/>
        </w:rPr>
      </w:pPr>
    </w:p>
    <w:p w:rsidR="0043140E" w:rsidRDefault="0043140E">
      <w:pPr>
        <w:pStyle w:val="BodyText"/>
        <w:spacing w:before="2"/>
        <w:rPr>
          <w:sz w:val="26"/>
        </w:rPr>
      </w:pPr>
    </w:p>
    <w:p w:rsidR="0043140E" w:rsidRDefault="002C326F">
      <w:pPr>
        <w:pStyle w:val="Heading1"/>
        <w:numPr>
          <w:ilvl w:val="0"/>
          <w:numId w:val="6"/>
        </w:numPr>
        <w:tabs>
          <w:tab w:val="left" w:pos="1259"/>
          <w:tab w:val="left" w:pos="1261"/>
        </w:tabs>
        <w:ind w:left="1260" w:hanging="1001"/>
      </w:pPr>
      <w:bookmarkStart w:id="53" w:name="_Toc99626578"/>
      <w:bookmarkStart w:id="54" w:name="_bookmark25"/>
      <w:bookmarkEnd w:id="54"/>
      <w:r>
        <w:t>Từ viết tắt</w:t>
      </w:r>
      <w:bookmarkEnd w:id="53"/>
    </w:p>
    <w:p w:rsidR="0043140E" w:rsidRDefault="0043140E">
      <w:pPr>
        <w:pStyle w:val="BodyText"/>
        <w:rPr>
          <w:rFonts w:ascii="Arial"/>
          <w:b/>
          <w:sz w:val="20"/>
        </w:rPr>
      </w:pPr>
    </w:p>
    <w:p w:rsidR="0043140E" w:rsidRDefault="0043140E">
      <w:pPr>
        <w:pStyle w:val="BodyText"/>
        <w:spacing w:before="4"/>
        <w:rPr>
          <w:rFonts w:ascii="Arial"/>
          <w:b/>
          <w:sz w:val="19"/>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28"/>
        <w:gridCol w:w="7553"/>
      </w:tblGrid>
      <w:tr w:rsidR="0043140E" w:rsidTr="009E1008">
        <w:trPr>
          <w:trHeight w:val="375"/>
        </w:trPr>
        <w:tc>
          <w:tcPr>
            <w:tcW w:w="1928" w:type="dxa"/>
          </w:tcPr>
          <w:p w:rsidR="0043140E" w:rsidRDefault="00614D5D">
            <w:pPr>
              <w:pStyle w:val="TableParagraph"/>
            </w:pPr>
            <w:r>
              <w:t>IVD</w:t>
            </w:r>
            <w:r>
              <w:rPr>
                <w:spacing w:val="-13"/>
              </w:rPr>
              <w:t xml:space="preserve"> </w:t>
            </w:r>
            <w:r>
              <w:t>BTS</w:t>
            </w:r>
          </w:p>
        </w:tc>
        <w:tc>
          <w:tcPr>
            <w:tcW w:w="7553" w:type="dxa"/>
          </w:tcPr>
          <w:p w:rsidR="0043140E" w:rsidRDefault="00614D5D">
            <w:pPr>
              <w:pStyle w:val="TableParagraph"/>
              <w:ind w:left="59"/>
            </w:pPr>
            <w:r>
              <w:t>Bacterial</w:t>
            </w:r>
            <w:r>
              <w:rPr>
                <w:spacing w:val="-13"/>
              </w:rPr>
              <w:t xml:space="preserve"> </w:t>
            </w:r>
            <w:r>
              <w:t>Test</w:t>
            </w:r>
            <w:r>
              <w:rPr>
                <w:spacing w:val="-13"/>
              </w:rPr>
              <w:t xml:space="preserve"> </w:t>
            </w:r>
            <w:r>
              <w:t>Standard</w:t>
            </w:r>
            <w:r w:rsidR="00B74527">
              <w:t xml:space="preserve"> (Chuẩn kiểm tra vi khuẩn)</w:t>
            </w:r>
          </w:p>
        </w:tc>
      </w:tr>
      <w:tr w:rsidR="0043140E" w:rsidTr="009E1008">
        <w:trPr>
          <w:trHeight w:val="375"/>
        </w:trPr>
        <w:tc>
          <w:tcPr>
            <w:tcW w:w="1928" w:type="dxa"/>
          </w:tcPr>
          <w:p w:rsidR="0043140E" w:rsidRDefault="00614D5D">
            <w:pPr>
              <w:pStyle w:val="TableParagraph"/>
            </w:pPr>
            <w:r>
              <w:t>IVD</w:t>
            </w:r>
            <w:r>
              <w:rPr>
                <w:spacing w:val="-13"/>
              </w:rPr>
              <w:t xml:space="preserve"> </w:t>
            </w:r>
            <w:r>
              <w:t>HCCA</w:t>
            </w:r>
          </w:p>
        </w:tc>
        <w:tc>
          <w:tcPr>
            <w:tcW w:w="7553" w:type="dxa"/>
          </w:tcPr>
          <w:p w:rsidR="0043140E" w:rsidRDefault="00614D5D">
            <w:pPr>
              <w:pStyle w:val="TableParagraph"/>
              <w:ind w:left="59"/>
            </w:pPr>
            <w:r>
              <w:rPr>
                <w:w w:val="95"/>
              </w:rPr>
              <w:t>ɑ-Cyano-4-hydroxycinnamic</w:t>
            </w:r>
            <w:r>
              <w:rPr>
                <w:spacing w:val="14"/>
                <w:w w:val="95"/>
              </w:rPr>
              <w:t xml:space="preserve"> </w:t>
            </w:r>
            <w:r>
              <w:rPr>
                <w:w w:val="95"/>
              </w:rPr>
              <w:t>acid</w:t>
            </w:r>
          </w:p>
        </w:tc>
      </w:tr>
      <w:tr w:rsidR="0043140E" w:rsidTr="009E1008">
        <w:trPr>
          <w:trHeight w:val="375"/>
        </w:trPr>
        <w:tc>
          <w:tcPr>
            <w:tcW w:w="1928" w:type="dxa"/>
          </w:tcPr>
          <w:p w:rsidR="0043140E" w:rsidRDefault="00614D5D">
            <w:pPr>
              <w:pStyle w:val="TableParagraph"/>
            </w:pPr>
            <w:r>
              <w:t>HT</w:t>
            </w:r>
          </w:p>
        </w:tc>
        <w:tc>
          <w:tcPr>
            <w:tcW w:w="7553" w:type="dxa"/>
          </w:tcPr>
          <w:p w:rsidR="0043140E" w:rsidRDefault="00614D5D">
            <w:pPr>
              <w:pStyle w:val="TableParagraph"/>
              <w:ind w:left="59"/>
            </w:pPr>
            <w:r>
              <w:t>High</w:t>
            </w:r>
            <w:r>
              <w:rPr>
                <w:spacing w:val="-13"/>
              </w:rPr>
              <w:t xml:space="preserve"> </w:t>
            </w:r>
            <w:r>
              <w:t>throughput</w:t>
            </w:r>
            <w:r w:rsidR="009E1008">
              <w:t xml:space="preserve"> (Thông lượng cao)</w:t>
            </w:r>
          </w:p>
        </w:tc>
      </w:tr>
      <w:tr w:rsidR="0043140E" w:rsidTr="009E1008">
        <w:trPr>
          <w:trHeight w:val="375"/>
        </w:trPr>
        <w:tc>
          <w:tcPr>
            <w:tcW w:w="1928" w:type="dxa"/>
          </w:tcPr>
          <w:p w:rsidR="0043140E" w:rsidRDefault="00614D5D">
            <w:pPr>
              <w:pStyle w:val="TableParagraph"/>
            </w:pPr>
            <w:r>
              <w:t>IFU</w:t>
            </w:r>
          </w:p>
        </w:tc>
        <w:tc>
          <w:tcPr>
            <w:tcW w:w="7553" w:type="dxa"/>
          </w:tcPr>
          <w:p w:rsidR="0043140E" w:rsidRDefault="00614D5D">
            <w:pPr>
              <w:pStyle w:val="TableParagraph"/>
              <w:ind w:left="59"/>
            </w:pPr>
            <w:r>
              <w:t>Instructions</w:t>
            </w:r>
            <w:r>
              <w:rPr>
                <w:spacing w:val="-13"/>
              </w:rPr>
              <w:t xml:space="preserve"> </w:t>
            </w:r>
            <w:r>
              <w:t>for</w:t>
            </w:r>
            <w:r>
              <w:rPr>
                <w:spacing w:val="-13"/>
              </w:rPr>
              <w:t xml:space="preserve"> </w:t>
            </w:r>
            <w:r>
              <w:t>Use</w:t>
            </w:r>
            <w:r w:rsidR="009E1008">
              <w:t xml:space="preserve"> (Hướng dẫn sử dụng)</w:t>
            </w:r>
          </w:p>
        </w:tc>
      </w:tr>
      <w:tr w:rsidR="0043140E" w:rsidTr="009E1008">
        <w:trPr>
          <w:trHeight w:val="375"/>
        </w:trPr>
        <w:tc>
          <w:tcPr>
            <w:tcW w:w="1928" w:type="dxa"/>
          </w:tcPr>
          <w:p w:rsidR="0043140E" w:rsidRDefault="00614D5D">
            <w:pPr>
              <w:pStyle w:val="TableParagraph"/>
            </w:pPr>
            <w:r>
              <w:t>IVD</w:t>
            </w:r>
          </w:p>
        </w:tc>
        <w:tc>
          <w:tcPr>
            <w:tcW w:w="7553" w:type="dxa"/>
          </w:tcPr>
          <w:p w:rsidR="0043140E" w:rsidRDefault="00614D5D">
            <w:pPr>
              <w:pStyle w:val="TableParagraph"/>
              <w:ind w:left="59"/>
            </w:pPr>
            <w:r>
              <w:rPr>
                <w:rFonts w:ascii="Arial"/>
                <w:i/>
              </w:rPr>
              <w:t>In</w:t>
            </w:r>
            <w:r>
              <w:rPr>
                <w:rFonts w:ascii="Arial"/>
                <w:i/>
                <w:spacing w:val="-13"/>
              </w:rPr>
              <w:t xml:space="preserve"> </w:t>
            </w:r>
            <w:r>
              <w:rPr>
                <w:rFonts w:ascii="Arial"/>
                <w:i/>
              </w:rPr>
              <w:t>vitro</w:t>
            </w:r>
            <w:r>
              <w:rPr>
                <w:rFonts w:ascii="Arial"/>
                <w:i/>
                <w:spacing w:val="-13"/>
              </w:rPr>
              <w:t xml:space="preserve"> </w:t>
            </w:r>
            <w:r>
              <w:t>diagnostic</w:t>
            </w:r>
            <w:r w:rsidR="009E1008">
              <w:t xml:space="preserve"> (Chẩn đoán </w:t>
            </w:r>
            <w:r w:rsidR="009E1008" w:rsidRPr="009E1008">
              <w:rPr>
                <w:i/>
              </w:rPr>
              <w:t>in vitro</w:t>
            </w:r>
            <w:r w:rsidR="009E1008">
              <w:t>)</w:t>
            </w:r>
          </w:p>
        </w:tc>
      </w:tr>
      <w:tr w:rsidR="0043140E" w:rsidTr="009E1008">
        <w:trPr>
          <w:trHeight w:val="375"/>
        </w:trPr>
        <w:tc>
          <w:tcPr>
            <w:tcW w:w="1928" w:type="dxa"/>
          </w:tcPr>
          <w:p w:rsidR="0043140E" w:rsidRDefault="00614D5D">
            <w:pPr>
              <w:pStyle w:val="TableParagraph"/>
            </w:pPr>
            <w:r>
              <w:t>MALDI</w:t>
            </w:r>
          </w:p>
        </w:tc>
        <w:tc>
          <w:tcPr>
            <w:tcW w:w="7553" w:type="dxa"/>
          </w:tcPr>
          <w:p w:rsidR="0043140E" w:rsidRDefault="00614D5D">
            <w:pPr>
              <w:pStyle w:val="TableParagraph"/>
              <w:ind w:left="59"/>
            </w:pPr>
            <w:r>
              <w:t>Matrix-Assisted</w:t>
            </w:r>
            <w:r>
              <w:rPr>
                <w:spacing w:val="-14"/>
              </w:rPr>
              <w:t xml:space="preserve"> </w:t>
            </w:r>
            <w:r>
              <w:t>Laser-Desorption</w:t>
            </w:r>
            <w:r>
              <w:rPr>
                <w:spacing w:val="-14"/>
              </w:rPr>
              <w:t xml:space="preserve"> </w:t>
            </w:r>
            <w:r>
              <w:t>Ionization</w:t>
            </w:r>
            <w:r w:rsidR="009E1008">
              <w:t xml:space="preserve"> (</w:t>
            </w:r>
            <w:r w:rsidR="009E1008" w:rsidRPr="009E1008">
              <w:t>Sự ion hóa bằng tia laser hỗ trợ bởi chất nề</w:t>
            </w:r>
            <w:r w:rsidR="009E1008">
              <w:t>n)</w:t>
            </w:r>
          </w:p>
        </w:tc>
      </w:tr>
      <w:tr w:rsidR="0043140E" w:rsidTr="009E1008">
        <w:trPr>
          <w:trHeight w:val="375"/>
        </w:trPr>
        <w:tc>
          <w:tcPr>
            <w:tcW w:w="1928" w:type="dxa"/>
          </w:tcPr>
          <w:p w:rsidR="0043140E" w:rsidRDefault="00614D5D">
            <w:pPr>
              <w:pStyle w:val="TableParagraph"/>
            </w:pPr>
            <w:r>
              <w:t>MBT</w:t>
            </w:r>
          </w:p>
        </w:tc>
        <w:tc>
          <w:tcPr>
            <w:tcW w:w="7553" w:type="dxa"/>
          </w:tcPr>
          <w:p w:rsidR="0043140E" w:rsidRDefault="00614D5D">
            <w:pPr>
              <w:pStyle w:val="TableParagraph"/>
              <w:ind w:left="59"/>
            </w:pPr>
            <w:r>
              <w:t>MALDI</w:t>
            </w:r>
            <w:r>
              <w:rPr>
                <w:spacing w:val="-13"/>
              </w:rPr>
              <w:t xml:space="preserve"> </w:t>
            </w:r>
            <w:r>
              <w:t>Biotyper</w:t>
            </w:r>
          </w:p>
        </w:tc>
      </w:tr>
      <w:tr w:rsidR="0043140E" w:rsidTr="009E1008">
        <w:trPr>
          <w:trHeight w:val="375"/>
        </w:trPr>
        <w:tc>
          <w:tcPr>
            <w:tcW w:w="1928" w:type="dxa"/>
          </w:tcPr>
          <w:p w:rsidR="0043140E" w:rsidRDefault="00614D5D">
            <w:pPr>
              <w:pStyle w:val="TableParagraph"/>
            </w:pPr>
            <w:r>
              <w:t>MSP</w:t>
            </w:r>
          </w:p>
        </w:tc>
        <w:tc>
          <w:tcPr>
            <w:tcW w:w="7553" w:type="dxa"/>
          </w:tcPr>
          <w:p w:rsidR="0043140E" w:rsidRDefault="00614D5D">
            <w:pPr>
              <w:pStyle w:val="TableParagraph"/>
              <w:ind w:left="59"/>
            </w:pPr>
            <w:r>
              <w:t>microScout</w:t>
            </w:r>
            <w:r>
              <w:rPr>
                <w:spacing w:val="-13"/>
              </w:rPr>
              <w:t xml:space="preserve"> </w:t>
            </w:r>
            <w:r>
              <w:t>plate</w:t>
            </w:r>
            <w:r w:rsidR="009E1008">
              <w:t xml:space="preserve"> (tấm </w:t>
            </w:r>
            <w:r w:rsidR="009E1008">
              <w:t>microScout</w:t>
            </w:r>
            <w:r w:rsidR="009E1008">
              <w:t>)</w:t>
            </w:r>
          </w:p>
        </w:tc>
      </w:tr>
      <w:tr w:rsidR="0043140E" w:rsidTr="009E1008">
        <w:trPr>
          <w:trHeight w:val="375"/>
        </w:trPr>
        <w:tc>
          <w:tcPr>
            <w:tcW w:w="1928" w:type="dxa"/>
          </w:tcPr>
          <w:p w:rsidR="0043140E" w:rsidRDefault="00614D5D">
            <w:pPr>
              <w:pStyle w:val="TableParagraph"/>
            </w:pPr>
            <w:r>
              <w:t>rpm</w:t>
            </w:r>
          </w:p>
        </w:tc>
        <w:tc>
          <w:tcPr>
            <w:tcW w:w="7553" w:type="dxa"/>
          </w:tcPr>
          <w:p w:rsidR="0043140E" w:rsidRDefault="00614D5D">
            <w:pPr>
              <w:pStyle w:val="TableParagraph"/>
              <w:ind w:left="59"/>
            </w:pPr>
            <w:r>
              <w:t>revolutions</w:t>
            </w:r>
            <w:r>
              <w:rPr>
                <w:spacing w:val="-13"/>
              </w:rPr>
              <w:t xml:space="preserve"> </w:t>
            </w:r>
            <w:r>
              <w:t>per</w:t>
            </w:r>
            <w:r>
              <w:rPr>
                <w:spacing w:val="-13"/>
              </w:rPr>
              <w:t xml:space="preserve"> </w:t>
            </w:r>
            <w:r>
              <w:t>minute</w:t>
            </w:r>
            <w:r w:rsidR="006622C8">
              <w:t xml:space="preserve"> (vòng quay trên </w:t>
            </w:r>
            <w:r w:rsidR="001B37D6">
              <w:t xml:space="preserve">một </w:t>
            </w:r>
            <w:r w:rsidR="006622C8">
              <w:t>phút)</w:t>
            </w:r>
          </w:p>
        </w:tc>
      </w:tr>
    </w:tbl>
    <w:p w:rsidR="0043140E" w:rsidRDefault="0043140E">
      <w:pPr>
        <w:sectPr w:rsidR="0043140E">
          <w:footerReference w:type="default" r:id="rId40"/>
          <w:pgSz w:w="11910" w:h="16840"/>
          <w:pgMar w:top="260" w:right="1020" w:bottom="560" w:left="880" w:header="0" w:footer="378" w:gutter="0"/>
          <w:cols w:space="720"/>
        </w:sectPr>
      </w:pPr>
    </w:p>
    <w:p w:rsidR="0043140E" w:rsidRDefault="00534912">
      <w:pPr>
        <w:spacing w:before="71"/>
        <w:ind w:left="290"/>
        <w:rPr>
          <w:sz w:val="18"/>
        </w:rPr>
      </w:pPr>
      <w:r>
        <w:lastRenderedPageBreak/>
        <w:pict>
          <v:shape id="_x0000_s1039" style="position:absolute;left:0;text-align:left;margin-left:57pt;margin-top:20.6pt;width:481.5pt;height:.1pt;z-index:-15703040;mso-wrap-distance-left:0;mso-wrap-distance-right:0;mso-position-horizontal-relative:page" coordorigin="1140,412" coordsize="9630,0" path="m10770,412r-9630,e" filled="f" strokeweight=".35189mm">
            <v:path arrowok="t"/>
            <w10:wrap type="topAndBottom" anchorx="page"/>
          </v:shape>
        </w:pict>
      </w:r>
      <w:r w:rsidR="00614D5D">
        <w:rPr>
          <w:noProof/>
        </w:rPr>
        <w:drawing>
          <wp:anchor distT="0" distB="0" distL="0" distR="0" simplePos="0" relativeHeight="251690496" behindDoc="0" locked="0" layoutInCell="1" allowOverlap="1">
            <wp:simplePos x="0" y="0"/>
            <wp:positionH relativeFrom="page">
              <wp:posOffset>0</wp:posOffset>
            </wp:positionH>
            <wp:positionV relativeFrom="page">
              <wp:posOffset>10487025</wp:posOffset>
            </wp:positionV>
            <wp:extent cx="7010400" cy="204978"/>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6" cstate="print"/>
                    <a:stretch>
                      <a:fillRect/>
                    </a:stretch>
                  </pic:blipFill>
                  <pic:spPr>
                    <a:xfrm>
                      <a:off x="0" y="0"/>
                      <a:ext cx="7010400" cy="204978"/>
                    </a:xfrm>
                    <a:prstGeom prst="rect">
                      <a:avLst/>
                    </a:prstGeom>
                  </pic:spPr>
                </pic:pic>
              </a:graphicData>
            </a:graphic>
          </wp:anchor>
        </w:drawing>
      </w:r>
      <w:bookmarkStart w:id="55" w:name="9_Quick_guide"/>
      <w:bookmarkEnd w:id="55"/>
      <w:r w:rsidR="00614D5D">
        <w:rPr>
          <w:sz w:val="18"/>
        </w:rPr>
        <w:t>Bruker</w:t>
      </w:r>
    </w:p>
    <w:p w:rsidR="0043140E" w:rsidRDefault="0043140E">
      <w:pPr>
        <w:pStyle w:val="BodyText"/>
        <w:rPr>
          <w:sz w:val="20"/>
        </w:rPr>
      </w:pPr>
    </w:p>
    <w:p w:rsidR="0043140E" w:rsidRDefault="0043140E">
      <w:pPr>
        <w:pStyle w:val="BodyText"/>
        <w:rPr>
          <w:sz w:val="20"/>
        </w:rPr>
      </w:pPr>
    </w:p>
    <w:p w:rsidR="0043140E" w:rsidRDefault="00302C15">
      <w:pPr>
        <w:pStyle w:val="Heading1"/>
        <w:numPr>
          <w:ilvl w:val="0"/>
          <w:numId w:val="6"/>
        </w:numPr>
        <w:tabs>
          <w:tab w:val="left" w:pos="1159"/>
          <w:tab w:val="left" w:pos="1160"/>
        </w:tabs>
        <w:spacing w:before="159"/>
      </w:pPr>
      <w:bookmarkStart w:id="56" w:name="_bookmark26"/>
      <w:bookmarkStart w:id="57" w:name="_Toc99626579"/>
      <w:bookmarkEnd w:id="56"/>
      <w:r>
        <w:t>Hướng dẫn nhanh</w:t>
      </w:r>
      <w:bookmarkEnd w:id="57"/>
    </w:p>
    <w:p w:rsidR="0043140E" w:rsidRDefault="0043140E">
      <w:pPr>
        <w:pStyle w:val="BodyText"/>
        <w:spacing w:before="3"/>
        <w:rPr>
          <w:rFonts w:ascii="Arial"/>
          <w:b/>
          <w:sz w:val="32"/>
        </w:rPr>
      </w:pPr>
    </w:p>
    <w:p w:rsidR="0043140E" w:rsidRDefault="00C8110C" w:rsidP="00C8110C">
      <w:pPr>
        <w:pStyle w:val="ListParagraph"/>
        <w:numPr>
          <w:ilvl w:val="0"/>
          <w:numId w:val="1"/>
        </w:numPr>
        <w:tabs>
          <w:tab w:val="left" w:pos="590"/>
        </w:tabs>
        <w:spacing w:before="0"/>
      </w:pPr>
      <w:r w:rsidRPr="00C8110C">
        <w:t>Chuyển 1 mL dịch cấy máu từ ống lấy máu sang ống ly tâm</w:t>
      </w:r>
      <w:r w:rsidR="00614D5D">
        <w:t>.</w:t>
      </w:r>
    </w:p>
    <w:p w:rsidR="0043140E" w:rsidRDefault="00C8110C">
      <w:pPr>
        <w:pStyle w:val="ListParagraph"/>
        <w:numPr>
          <w:ilvl w:val="0"/>
          <w:numId w:val="1"/>
        </w:numPr>
        <w:tabs>
          <w:tab w:val="left" w:pos="590"/>
        </w:tabs>
      </w:pPr>
      <w:r>
        <w:rPr>
          <w:w w:val="95"/>
        </w:rPr>
        <w:t>Cho</w:t>
      </w:r>
      <w:r w:rsidR="00614D5D">
        <w:rPr>
          <w:spacing w:val="3"/>
          <w:w w:val="95"/>
        </w:rPr>
        <w:t xml:space="preserve"> </w:t>
      </w:r>
      <w:r w:rsidR="00614D5D">
        <w:rPr>
          <w:w w:val="95"/>
        </w:rPr>
        <w:t>200</w:t>
      </w:r>
      <w:r w:rsidR="00614D5D">
        <w:rPr>
          <w:spacing w:val="4"/>
          <w:w w:val="95"/>
        </w:rPr>
        <w:t xml:space="preserve"> </w:t>
      </w:r>
      <w:r w:rsidR="00614D5D">
        <w:rPr>
          <w:w w:val="95"/>
        </w:rPr>
        <w:t>μL</w:t>
      </w:r>
      <w:r w:rsidR="00614D5D">
        <w:rPr>
          <w:spacing w:val="3"/>
          <w:w w:val="95"/>
        </w:rPr>
        <w:t xml:space="preserve"> </w:t>
      </w:r>
      <w:r w:rsidR="00614D5D">
        <w:rPr>
          <w:w w:val="95"/>
        </w:rPr>
        <w:t>Lysis</w:t>
      </w:r>
      <w:r w:rsidR="00614D5D">
        <w:rPr>
          <w:spacing w:val="4"/>
          <w:w w:val="95"/>
        </w:rPr>
        <w:t xml:space="preserve"> </w:t>
      </w:r>
      <w:r w:rsidR="00614D5D">
        <w:rPr>
          <w:w w:val="95"/>
        </w:rPr>
        <w:t>Buffer</w:t>
      </w:r>
      <w:r w:rsidR="00614D5D">
        <w:rPr>
          <w:spacing w:val="3"/>
          <w:w w:val="95"/>
        </w:rPr>
        <w:t xml:space="preserve"> </w:t>
      </w:r>
      <w:r>
        <w:rPr>
          <w:spacing w:val="3"/>
          <w:w w:val="95"/>
        </w:rPr>
        <w:t>và lắc trên máy lắc Vortex trong vòng</w:t>
      </w:r>
      <w:r w:rsidR="00614D5D">
        <w:rPr>
          <w:spacing w:val="3"/>
          <w:w w:val="95"/>
        </w:rPr>
        <w:t xml:space="preserve"> </w:t>
      </w:r>
      <w:r w:rsidR="00614D5D">
        <w:rPr>
          <w:w w:val="95"/>
        </w:rPr>
        <w:t>10</w:t>
      </w:r>
      <w:r w:rsidR="00614D5D">
        <w:rPr>
          <w:spacing w:val="4"/>
          <w:w w:val="95"/>
        </w:rPr>
        <w:t xml:space="preserve"> </w:t>
      </w:r>
      <w:r w:rsidR="00614D5D">
        <w:rPr>
          <w:w w:val="95"/>
        </w:rPr>
        <w:t>(±</w:t>
      </w:r>
      <w:r w:rsidR="00614D5D">
        <w:rPr>
          <w:spacing w:val="4"/>
          <w:w w:val="95"/>
        </w:rPr>
        <w:t xml:space="preserve"> </w:t>
      </w:r>
      <w:r w:rsidR="00614D5D">
        <w:rPr>
          <w:w w:val="95"/>
        </w:rPr>
        <w:t>5)</w:t>
      </w:r>
      <w:r w:rsidR="00614D5D">
        <w:rPr>
          <w:spacing w:val="3"/>
          <w:w w:val="95"/>
        </w:rPr>
        <w:t xml:space="preserve"> </w:t>
      </w:r>
      <w:r>
        <w:rPr>
          <w:spacing w:val="3"/>
          <w:w w:val="95"/>
        </w:rPr>
        <w:t>giây</w:t>
      </w:r>
      <w:r w:rsidR="00614D5D">
        <w:rPr>
          <w:w w:val="95"/>
        </w:rPr>
        <w:t>.</w:t>
      </w:r>
    </w:p>
    <w:p w:rsidR="0043140E" w:rsidRDefault="00331168">
      <w:pPr>
        <w:pStyle w:val="ListParagraph"/>
        <w:numPr>
          <w:ilvl w:val="0"/>
          <w:numId w:val="1"/>
        </w:numPr>
        <w:tabs>
          <w:tab w:val="left" w:pos="590"/>
        </w:tabs>
      </w:pPr>
      <w:r>
        <w:t>Ly tâm trong vòng 2 phút, tốc độ</w:t>
      </w:r>
      <w:r w:rsidR="00614D5D">
        <w:rPr>
          <w:spacing w:val="-13"/>
        </w:rPr>
        <w:t xml:space="preserve"> </w:t>
      </w:r>
      <w:r w:rsidR="00614D5D">
        <w:t>13,000-15,000</w:t>
      </w:r>
      <w:r w:rsidR="00614D5D">
        <w:rPr>
          <w:spacing w:val="-13"/>
        </w:rPr>
        <w:t xml:space="preserve"> </w:t>
      </w:r>
      <w:r w:rsidR="00614D5D">
        <w:t>rpm.</w:t>
      </w:r>
    </w:p>
    <w:p w:rsidR="0043140E" w:rsidRDefault="00331168">
      <w:pPr>
        <w:pStyle w:val="ListParagraph"/>
        <w:numPr>
          <w:ilvl w:val="0"/>
          <w:numId w:val="1"/>
        </w:numPr>
        <w:tabs>
          <w:tab w:val="left" w:pos="590"/>
        </w:tabs>
      </w:pPr>
      <w:r>
        <w:t>Hút phần nước phía trên và đổ nó đi</w:t>
      </w:r>
      <w:r w:rsidR="00614D5D">
        <w:t>.</w:t>
      </w:r>
    </w:p>
    <w:p w:rsidR="0043140E" w:rsidRDefault="00331168">
      <w:pPr>
        <w:pStyle w:val="ListParagraph"/>
        <w:numPr>
          <w:ilvl w:val="0"/>
          <w:numId w:val="1"/>
        </w:numPr>
        <w:tabs>
          <w:tab w:val="left" w:pos="590"/>
        </w:tabs>
      </w:pPr>
      <w:r>
        <w:t xml:space="preserve">Thêm </w:t>
      </w:r>
      <w:r w:rsidR="00614D5D">
        <w:t>1</w:t>
      </w:r>
      <w:r w:rsidR="00614D5D" w:rsidRPr="00EA31AA">
        <w:t xml:space="preserve"> </w:t>
      </w:r>
      <w:r w:rsidR="00614D5D">
        <w:t>mL</w:t>
      </w:r>
      <w:r w:rsidR="00614D5D" w:rsidRPr="00EA31AA">
        <w:t xml:space="preserve"> </w:t>
      </w:r>
      <w:r w:rsidR="00614D5D">
        <w:t>Washing</w:t>
      </w:r>
      <w:r w:rsidR="00614D5D" w:rsidRPr="00EA31AA">
        <w:t xml:space="preserve"> </w:t>
      </w:r>
      <w:r w:rsidR="00614D5D">
        <w:t>Buffer</w:t>
      </w:r>
      <w:r w:rsidR="00614D5D" w:rsidRPr="00EA31AA">
        <w:t xml:space="preserve"> </w:t>
      </w:r>
      <w:r w:rsidRPr="00EA31AA">
        <w:t>và hoàn nguyên cặn lắng bằng cách hút pipette lên xuống</w:t>
      </w:r>
      <w:r w:rsidR="00614D5D">
        <w:t>.</w:t>
      </w:r>
    </w:p>
    <w:p w:rsidR="0043140E" w:rsidRDefault="00331168">
      <w:pPr>
        <w:pStyle w:val="ListParagraph"/>
        <w:numPr>
          <w:ilvl w:val="0"/>
          <w:numId w:val="1"/>
        </w:numPr>
        <w:tabs>
          <w:tab w:val="left" w:pos="590"/>
        </w:tabs>
      </w:pPr>
      <w:r>
        <w:t>Ly tâm trong vòng 1 phút, tốc độ 1</w:t>
      </w:r>
      <w:r w:rsidR="00614D5D">
        <w:t>3,000-15,000</w:t>
      </w:r>
      <w:r w:rsidR="00614D5D">
        <w:rPr>
          <w:spacing w:val="-13"/>
        </w:rPr>
        <w:t xml:space="preserve"> </w:t>
      </w:r>
      <w:r w:rsidR="00614D5D">
        <w:t>rpm.</w:t>
      </w:r>
    </w:p>
    <w:p w:rsidR="0043140E" w:rsidRDefault="00E45BB3">
      <w:pPr>
        <w:pStyle w:val="ListParagraph"/>
        <w:numPr>
          <w:ilvl w:val="0"/>
          <w:numId w:val="1"/>
        </w:numPr>
        <w:tabs>
          <w:tab w:val="left" w:pos="590"/>
        </w:tabs>
      </w:pPr>
      <w:r>
        <w:t>Loại bỏ hoàn toàn dịch nước phía trên.</w:t>
      </w:r>
      <w:bookmarkStart w:id="58" w:name="_GoBack"/>
      <w:bookmarkEnd w:id="58"/>
    </w:p>
    <w:p w:rsidR="0043140E" w:rsidRDefault="00E45BB3">
      <w:pPr>
        <w:pStyle w:val="ListParagraph"/>
        <w:numPr>
          <w:ilvl w:val="0"/>
          <w:numId w:val="1"/>
        </w:numPr>
        <w:tabs>
          <w:tab w:val="left" w:pos="590"/>
        </w:tabs>
        <w:spacing w:line="256" w:lineRule="auto"/>
        <w:ind w:right="113"/>
        <w:jc w:val="both"/>
      </w:pPr>
      <w:r>
        <w:t xml:space="preserve">Tiến hành phết cặn lắng vi khuẩn theo phương pháp </w:t>
      </w:r>
      <w:r w:rsidR="00614D5D">
        <w:t>DT/eDT</w:t>
      </w:r>
      <w:r w:rsidR="00C41ECD">
        <w:t xml:space="preserve"> trên đĩa đích MALDI</w:t>
      </w:r>
      <w:r w:rsidR="00614D5D">
        <w:t>,</w:t>
      </w:r>
      <w:r w:rsidR="00614D5D">
        <w:rPr>
          <w:spacing w:val="-4"/>
        </w:rPr>
        <w:t xml:space="preserve"> </w:t>
      </w:r>
      <w:r>
        <w:rPr>
          <w:spacing w:val="-4"/>
        </w:rPr>
        <w:t>bao gồm chất nền matrix,</w:t>
      </w:r>
      <w:r w:rsidR="00614D5D">
        <w:rPr>
          <w:spacing w:val="-4"/>
        </w:rPr>
        <w:t xml:space="preserve"> </w:t>
      </w:r>
      <w:r w:rsidR="00C41ECD">
        <w:rPr>
          <w:spacing w:val="-4"/>
        </w:rPr>
        <w:t>chạy chương trình định danh</w:t>
      </w:r>
      <w:r w:rsidR="00614D5D">
        <w:t>.</w:t>
      </w:r>
    </w:p>
    <w:p w:rsidR="0043140E" w:rsidRDefault="00C41ECD">
      <w:pPr>
        <w:pStyle w:val="ListParagraph"/>
        <w:numPr>
          <w:ilvl w:val="0"/>
          <w:numId w:val="1"/>
        </w:numPr>
        <w:tabs>
          <w:tab w:val="left" w:pos="590"/>
        </w:tabs>
        <w:spacing w:before="103"/>
        <w:jc w:val="both"/>
      </w:pPr>
      <w:r>
        <w:t xml:space="preserve">Nếu </w:t>
      </w:r>
      <w:r w:rsidR="00614D5D">
        <w:t>Rapid</w:t>
      </w:r>
      <w:r w:rsidR="00614D5D">
        <w:rPr>
          <w:spacing w:val="-13"/>
        </w:rPr>
        <w:t xml:space="preserve"> </w:t>
      </w:r>
      <w:r w:rsidR="00614D5D">
        <w:t>Sepsityper</w:t>
      </w:r>
      <w:r w:rsidR="00614D5D">
        <w:rPr>
          <w:spacing w:val="-13"/>
        </w:rPr>
        <w:t xml:space="preserve"> </w:t>
      </w:r>
      <w:r>
        <w:t>không thành công</w:t>
      </w:r>
      <w:r w:rsidR="00614D5D">
        <w:t>,</w:t>
      </w:r>
      <w:r>
        <w:t xml:space="preserve"> tiến hành quy trình</w:t>
      </w:r>
      <w:r w:rsidR="00614D5D">
        <w:rPr>
          <w:spacing w:val="-13"/>
        </w:rPr>
        <w:t xml:space="preserve"> </w:t>
      </w:r>
      <w:r w:rsidR="00614D5D">
        <w:t>Full</w:t>
      </w:r>
      <w:r w:rsidR="00614D5D">
        <w:rPr>
          <w:spacing w:val="-13"/>
        </w:rPr>
        <w:t xml:space="preserve"> </w:t>
      </w:r>
      <w:r w:rsidR="00614D5D">
        <w:t>Sepsityper.</w:t>
      </w:r>
    </w:p>
    <w:p w:rsidR="0043140E" w:rsidRDefault="0043140E">
      <w:pPr>
        <w:jc w:val="both"/>
        <w:sectPr w:rsidR="0043140E">
          <w:footerReference w:type="default" r:id="rId41"/>
          <w:pgSz w:w="11910" w:h="16840"/>
          <w:pgMar w:top="280" w:right="1020" w:bottom="560" w:left="880" w:header="0" w:footer="378" w:gutter="0"/>
          <w:cols w:space="720"/>
        </w:sectPr>
      </w:pPr>
    </w:p>
    <w:p w:rsidR="0043140E" w:rsidRDefault="00614D5D">
      <w:pPr>
        <w:spacing w:before="76"/>
        <w:ind w:right="263"/>
        <w:jc w:val="right"/>
        <w:rPr>
          <w:sz w:val="18"/>
        </w:rPr>
      </w:pPr>
      <w:r>
        <w:rPr>
          <w:noProof/>
        </w:rPr>
        <w:lastRenderedPageBreak/>
        <w:drawing>
          <wp:anchor distT="0" distB="0" distL="0" distR="0" simplePos="0" relativeHeight="251695616" behindDoc="0" locked="0" layoutInCell="1" allowOverlap="1">
            <wp:simplePos x="0" y="0"/>
            <wp:positionH relativeFrom="page">
              <wp:posOffset>628650</wp:posOffset>
            </wp:positionH>
            <wp:positionV relativeFrom="page">
              <wp:posOffset>10477502</wp:posOffset>
            </wp:positionV>
            <wp:extent cx="6931406" cy="21450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8" cstate="print"/>
                    <a:stretch>
                      <a:fillRect/>
                    </a:stretch>
                  </pic:blipFill>
                  <pic:spPr>
                    <a:xfrm>
                      <a:off x="0" y="0"/>
                      <a:ext cx="6931406" cy="214500"/>
                    </a:xfrm>
                    <a:prstGeom prst="rect">
                      <a:avLst/>
                    </a:prstGeom>
                  </pic:spPr>
                </pic:pic>
              </a:graphicData>
            </a:graphic>
          </wp:anchor>
        </w:drawing>
      </w:r>
      <w:bookmarkStart w:id="59" w:name="10_Symbols"/>
      <w:bookmarkEnd w:id="59"/>
      <w:r>
        <w:rPr>
          <w:sz w:val="18"/>
        </w:rPr>
        <w:t>Bruker</w:t>
      </w:r>
    </w:p>
    <w:p w:rsidR="0043140E" w:rsidRDefault="00534912">
      <w:pPr>
        <w:pStyle w:val="BodyText"/>
        <w:spacing w:before="8"/>
        <w:rPr>
          <w:sz w:val="8"/>
        </w:rPr>
      </w:pPr>
      <w:r>
        <w:pict>
          <v:shape id="_x0000_s1038" style="position:absolute;margin-left:57pt;margin-top:7.45pt;width:481.5pt;height:.1pt;z-index:-15702016;mso-wrap-distance-left:0;mso-wrap-distance-right:0;mso-position-horizontal-relative:page" coordorigin="1140,149" coordsize="9630,0" path="m10770,149r-9630,e" filled="f" strokeweight=".35189mm">
            <v:path arrowok="t"/>
            <w10:wrap type="topAndBottom" anchorx="page"/>
          </v:shape>
        </w:pict>
      </w:r>
    </w:p>
    <w:p w:rsidR="0043140E" w:rsidRDefault="0043140E">
      <w:pPr>
        <w:pStyle w:val="BodyText"/>
        <w:rPr>
          <w:sz w:val="20"/>
        </w:rPr>
      </w:pPr>
    </w:p>
    <w:p w:rsidR="0043140E" w:rsidRDefault="0043140E">
      <w:pPr>
        <w:pStyle w:val="BodyText"/>
        <w:spacing w:before="2"/>
        <w:rPr>
          <w:sz w:val="26"/>
        </w:rPr>
      </w:pPr>
    </w:p>
    <w:p w:rsidR="0043140E" w:rsidRDefault="00302C15" w:rsidP="00B90C8B">
      <w:pPr>
        <w:pStyle w:val="Heading1"/>
        <w:numPr>
          <w:ilvl w:val="0"/>
          <w:numId w:val="6"/>
        </w:numPr>
        <w:tabs>
          <w:tab w:val="left" w:pos="1159"/>
          <w:tab w:val="left" w:pos="1160"/>
        </w:tabs>
        <w:spacing w:before="159"/>
      </w:pPr>
      <w:bookmarkStart w:id="60" w:name="_bookmark27"/>
      <w:bookmarkStart w:id="61" w:name="_Toc99626580"/>
      <w:bookmarkEnd w:id="60"/>
      <w:r>
        <w:t>Ký hiệu</w:t>
      </w:r>
      <w:bookmarkEnd w:id="61"/>
    </w:p>
    <w:p w:rsidR="0043140E" w:rsidRDefault="0043140E">
      <w:pPr>
        <w:pStyle w:val="BodyText"/>
        <w:spacing w:before="3"/>
        <w:rPr>
          <w:rFonts w:ascii="Arial"/>
          <w:b/>
          <w:sz w:val="32"/>
        </w:rPr>
      </w:pPr>
    </w:p>
    <w:p w:rsidR="0043140E" w:rsidRDefault="00302C15">
      <w:pPr>
        <w:pStyle w:val="BodyText"/>
        <w:ind w:left="260"/>
      </w:pPr>
      <w:r w:rsidRPr="00302C15">
        <w:t>Các ký hiệu sau được sử dụ</w:t>
      </w:r>
      <w:r>
        <w:t>ng trên nhãn</w:t>
      </w:r>
      <w:r w:rsidR="00614D5D">
        <w:t>:</w:t>
      </w:r>
    </w:p>
    <w:p w:rsidR="0043140E" w:rsidRDefault="0043140E">
      <w:pPr>
        <w:pStyle w:val="BodyText"/>
        <w:spacing w:before="5"/>
        <w:rPr>
          <w:sz w:val="16"/>
        </w:rPr>
      </w:pPr>
    </w:p>
    <w:tbl>
      <w:tblPr>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15"/>
        <w:gridCol w:w="5805"/>
      </w:tblGrid>
      <w:tr w:rsidR="0043140E">
        <w:trPr>
          <w:trHeight w:val="630"/>
        </w:trPr>
        <w:tc>
          <w:tcPr>
            <w:tcW w:w="1215" w:type="dxa"/>
          </w:tcPr>
          <w:p w:rsidR="0043140E" w:rsidRDefault="0043140E">
            <w:pPr>
              <w:pStyle w:val="TableParagraph"/>
              <w:spacing w:before="4"/>
              <w:ind w:left="0"/>
              <w:rPr>
                <w:sz w:val="7"/>
              </w:rPr>
            </w:pPr>
          </w:p>
          <w:p w:rsidR="0043140E" w:rsidRDefault="00614D5D">
            <w:pPr>
              <w:pStyle w:val="TableParagraph"/>
              <w:spacing w:before="0"/>
              <w:ind w:left="240"/>
              <w:rPr>
                <w:sz w:val="20"/>
              </w:rPr>
            </w:pPr>
            <w:r>
              <w:rPr>
                <w:noProof/>
                <w:sz w:val="20"/>
              </w:rPr>
              <w:drawing>
                <wp:inline distT="0" distB="0" distL="0" distR="0">
                  <wp:extent cx="466766" cy="292417"/>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0" cstate="print"/>
                          <a:stretch>
                            <a:fillRect/>
                          </a:stretch>
                        </pic:blipFill>
                        <pic:spPr>
                          <a:xfrm>
                            <a:off x="0" y="0"/>
                            <a:ext cx="466766" cy="292417"/>
                          </a:xfrm>
                          <a:prstGeom prst="rect">
                            <a:avLst/>
                          </a:prstGeom>
                        </pic:spPr>
                      </pic:pic>
                    </a:graphicData>
                  </a:graphic>
                </wp:inline>
              </w:drawing>
            </w:r>
          </w:p>
        </w:tc>
        <w:tc>
          <w:tcPr>
            <w:tcW w:w="5805" w:type="dxa"/>
          </w:tcPr>
          <w:p w:rsidR="0043140E" w:rsidRDefault="006120CD" w:rsidP="006120CD">
            <w:pPr>
              <w:pStyle w:val="TableParagraph"/>
              <w:spacing w:before="210"/>
              <w:ind w:left="82"/>
            </w:pPr>
            <w:r>
              <w:t>Số danh mục</w:t>
            </w:r>
          </w:p>
        </w:tc>
      </w:tr>
      <w:tr w:rsidR="0043140E">
        <w:trPr>
          <w:trHeight w:val="585"/>
        </w:trPr>
        <w:tc>
          <w:tcPr>
            <w:tcW w:w="1215" w:type="dxa"/>
          </w:tcPr>
          <w:p w:rsidR="0043140E" w:rsidRDefault="0043140E">
            <w:pPr>
              <w:pStyle w:val="TableParagraph"/>
              <w:spacing w:before="6"/>
              <w:ind w:left="0"/>
              <w:rPr>
                <w:sz w:val="6"/>
              </w:rPr>
            </w:pPr>
          </w:p>
          <w:p w:rsidR="0043140E" w:rsidRDefault="00614D5D">
            <w:pPr>
              <w:pStyle w:val="TableParagraph"/>
              <w:spacing w:before="0"/>
              <w:ind w:left="157"/>
              <w:rPr>
                <w:sz w:val="20"/>
              </w:rPr>
            </w:pPr>
            <w:r>
              <w:rPr>
                <w:noProof/>
                <w:sz w:val="20"/>
              </w:rPr>
              <w:drawing>
                <wp:inline distT="0" distB="0" distL="0" distR="0">
                  <wp:extent cx="572879" cy="276891"/>
                  <wp:effectExtent l="0" t="0" r="0" b="0"/>
                  <wp:docPr id="5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jpeg"/>
                          <pic:cNvPicPr/>
                        </pic:nvPicPr>
                        <pic:blipFill>
                          <a:blip r:embed="rId42" cstate="print"/>
                          <a:stretch>
                            <a:fillRect/>
                          </a:stretch>
                        </pic:blipFill>
                        <pic:spPr>
                          <a:xfrm>
                            <a:off x="0" y="0"/>
                            <a:ext cx="572879" cy="276891"/>
                          </a:xfrm>
                          <a:prstGeom prst="rect">
                            <a:avLst/>
                          </a:prstGeom>
                        </pic:spPr>
                      </pic:pic>
                    </a:graphicData>
                  </a:graphic>
                </wp:inline>
              </w:drawing>
            </w:r>
          </w:p>
        </w:tc>
        <w:tc>
          <w:tcPr>
            <w:tcW w:w="5805" w:type="dxa"/>
          </w:tcPr>
          <w:p w:rsidR="0043140E" w:rsidRDefault="006120CD" w:rsidP="006120CD">
            <w:pPr>
              <w:pStyle w:val="TableParagraph"/>
              <w:spacing w:before="188"/>
              <w:ind w:left="82"/>
            </w:pPr>
            <w:r>
              <w:t xml:space="preserve">Dấu </w:t>
            </w:r>
            <w:r w:rsidR="00614D5D">
              <w:t>CE</w:t>
            </w:r>
          </w:p>
        </w:tc>
      </w:tr>
      <w:tr w:rsidR="0043140E">
        <w:trPr>
          <w:trHeight w:val="630"/>
        </w:trPr>
        <w:tc>
          <w:tcPr>
            <w:tcW w:w="1215" w:type="dxa"/>
          </w:tcPr>
          <w:p w:rsidR="0043140E" w:rsidRDefault="0043140E">
            <w:pPr>
              <w:pStyle w:val="TableParagraph"/>
              <w:spacing w:before="6"/>
              <w:ind w:left="0"/>
              <w:rPr>
                <w:sz w:val="6"/>
              </w:rPr>
            </w:pPr>
          </w:p>
          <w:p w:rsidR="0043140E" w:rsidRDefault="00614D5D">
            <w:pPr>
              <w:pStyle w:val="TableParagraph"/>
              <w:spacing w:before="0"/>
              <w:ind w:left="232"/>
              <w:rPr>
                <w:sz w:val="20"/>
              </w:rPr>
            </w:pPr>
            <w:r>
              <w:rPr>
                <w:noProof/>
                <w:sz w:val="20"/>
              </w:rPr>
              <w:drawing>
                <wp:inline distT="0" distB="0" distL="0" distR="0">
                  <wp:extent cx="475654" cy="304419"/>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43" cstate="print"/>
                          <a:stretch>
                            <a:fillRect/>
                          </a:stretch>
                        </pic:blipFill>
                        <pic:spPr>
                          <a:xfrm>
                            <a:off x="0" y="0"/>
                            <a:ext cx="475654" cy="304419"/>
                          </a:xfrm>
                          <a:prstGeom prst="rect">
                            <a:avLst/>
                          </a:prstGeom>
                        </pic:spPr>
                      </pic:pic>
                    </a:graphicData>
                  </a:graphic>
                </wp:inline>
              </w:drawing>
            </w:r>
          </w:p>
        </w:tc>
        <w:tc>
          <w:tcPr>
            <w:tcW w:w="5805" w:type="dxa"/>
          </w:tcPr>
          <w:p w:rsidR="0043140E" w:rsidRDefault="006120CD" w:rsidP="006120CD">
            <w:pPr>
              <w:pStyle w:val="TableParagraph"/>
              <w:spacing w:before="210"/>
              <w:ind w:left="82"/>
            </w:pPr>
            <w:r w:rsidRPr="006120CD">
              <w:t>Thiết bị y tế chẩn đoán in vitro</w:t>
            </w:r>
          </w:p>
        </w:tc>
      </w:tr>
      <w:tr w:rsidR="0043140E">
        <w:trPr>
          <w:trHeight w:val="690"/>
        </w:trPr>
        <w:tc>
          <w:tcPr>
            <w:tcW w:w="1215" w:type="dxa"/>
          </w:tcPr>
          <w:p w:rsidR="0043140E" w:rsidRDefault="0043140E">
            <w:pPr>
              <w:pStyle w:val="TableParagraph"/>
              <w:spacing w:before="6"/>
              <w:ind w:left="0"/>
              <w:rPr>
                <w:sz w:val="6"/>
              </w:rPr>
            </w:pPr>
          </w:p>
          <w:p w:rsidR="0043140E" w:rsidRDefault="00614D5D">
            <w:pPr>
              <w:pStyle w:val="TableParagraph"/>
              <w:spacing w:before="0"/>
              <w:ind w:left="337"/>
              <w:rPr>
                <w:sz w:val="20"/>
              </w:rPr>
            </w:pPr>
            <w:r>
              <w:rPr>
                <w:noProof/>
                <w:sz w:val="20"/>
              </w:rPr>
              <w:drawing>
                <wp:inline distT="0" distB="0" distL="0" distR="0">
                  <wp:extent cx="341852" cy="341852"/>
                  <wp:effectExtent l="0" t="0" r="0" b="0"/>
                  <wp:docPr id="6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5.png"/>
                          <pic:cNvPicPr/>
                        </pic:nvPicPr>
                        <pic:blipFill>
                          <a:blip r:embed="rId44" cstate="print"/>
                          <a:stretch>
                            <a:fillRect/>
                          </a:stretch>
                        </pic:blipFill>
                        <pic:spPr>
                          <a:xfrm>
                            <a:off x="0" y="0"/>
                            <a:ext cx="341852" cy="341852"/>
                          </a:xfrm>
                          <a:prstGeom prst="rect">
                            <a:avLst/>
                          </a:prstGeom>
                        </pic:spPr>
                      </pic:pic>
                    </a:graphicData>
                  </a:graphic>
                </wp:inline>
              </w:drawing>
            </w:r>
          </w:p>
        </w:tc>
        <w:tc>
          <w:tcPr>
            <w:tcW w:w="5805" w:type="dxa"/>
          </w:tcPr>
          <w:p w:rsidR="0043140E" w:rsidRDefault="0043140E">
            <w:pPr>
              <w:pStyle w:val="TableParagraph"/>
              <w:spacing w:before="10"/>
              <w:ind w:left="0"/>
              <w:rPr>
                <w:sz w:val="20"/>
              </w:rPr>
            </w:pPr>
          </w:p>
          <w:p w:rsidR="0043140E" w:rsidRDefault="006120CD" w:rsidP="006120CD">
            <w:pPr>
              <w:pStyle w:val="TableParagraph"/>
              <w:spacing w:before="0"/>
              <w:ind w:left="82"/>
            </w:pPr>
            <w:r>
              <w:t>Nhà sản xuất</w:t>
            </w:r>
          </w:p>
        </w:tc>
      </w:tr>
      <w:tr w:rsidR="0043140E">
        <w:trPr>
          <w:trHeight w:val="960"/>
        </w:trPr>
        <w:tc>
          <w:tcPr>
            <w:tcW w:w="1215" w:type="dxa"/>
          </w:tcPr>
          <w:p w:rsidR="0043140E" w:rsidRDefault="0043140E">
            <w:pPr>
              <w:pStyle w:val="TableParagraph"/>
              <w:spacing w:before="6"/>
              <w:ind w:left="0"/>
              <w:rPr>
                <w:sz w:val="6"/>
              </w:rPr>
            </w:pPr>
          </w:p>
          <w:p w:rsidR="0043140E" w:rsidRDefault="00614D5D">
            <w:pPr>
              <w:pStyle w:val="TableParagraph"/>
              <w:spacing w:before="0"/>
              <w:ind w:left="322"/>
              <w:rPr>
                <w:sz w:val="20"/>
              </w:rPr>
            </w:pPr>
            <w:r>
              <w:rPr>
                <w:noProof/>
                <w:sz w:val="20"/>
              </w:rPr>
              <w:drawing>
                <wp:inline distT="0" distB="0" distL="0" distR="0">
                  <wp:extent cx="353753" cy="513397"/>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45" cstate="print"/>
                          <a:stretch>
                            <a:fillRect/>
                          </a:stretch>
                        </pic:blipFill>
                        <pic:spPr>
                          <a:xfrm>
                            <a:off x="0" y="0"/>
                            <a:ext cx="353753" cy="513397"/>
                          </a:xfrm>
                          <a:prstGeom prst="rect">
                            <a:avLst/>
                          </a:prstGeom>
                        </pic:spPr>
                      </pic:pic>
                    </a:graphicData>
                  </a:graphic>
                </wp:inline>
              </w:drawing>
            </w:r>
          </w:p>
        </w:tc>
        <w:tc>
          <w:tcPr>
            <w:tcW w:w="5805" w:type="dxa"/>
          </w:tcPr>
          <w:p w:rsidR="0043140E" w:rsidRDefault="0043140E">
            <w:pPr>
              <w:pStyle w:val="TableParagraph"/>
              <w:spacing w:before="7"/>
              <w:ind w:left="0"/>
              <w:rPr>
                <w:sz w:val="32"/>
              </w:rPr>
            </w:pPr>
          </w:p>
          <w:p w:rsidR="0043140E" w:rsidRDefault="006120CD">
            <w:pPr>
              <w:pStyle w:val="TableParagraph"/>
              <w:spacing w:before="0"/>
              <w:ind w:left="82"/>
            </w:pPr>
            <w:r w:rsidRPr="006120CD">
              <w:t>Giới hạn nhiệt độ</w:t>
            </w:r>
          </w:p>
        </w:tc>
      </w:tr>
      <w:tr w:rsidR="0043140E">
        <w:trPr>
          <w:trHeight w:val="765"/>
        </w:trPr>
        <w:tc>
          <w:tcPr>
            <w:tcW w:w="1215" w:type="dxa"/>
          </w:tcPr>
          <w:p w:rsidR="0043140E" w:rsidRDefault="0043140E">
            <w:pPr>
              <w:pStyle w:val="TableParagraph"/>
              <w:spacing w:before="1"/>
              <w:ind w:left="0"/>
              <w:rPr>
                <w:sz w:val="8"/>
              </w:rPr>
            </w:pPr>
          </w:p>
          <w:p w:rsidR="0043140E" w:rsidRDefault="00614D5D">
            <w:pPr>
              <w:pStyle w:val="TableParagraph"/>
              <w:spacing w:before="0"/>
              <w:ind w:left="423"/>
              <w:rPr>
                <w:sz w:val="20"/>
              </w:rPr>
            </w:pPr>
            <w:r>
              <w:rPr>
                <w:noProof/>
                <w:sz w:val="20"/>
              </w:rPr>
              <w:drawing>
                <wp:inline distT="0" distB="0" distL="0" distR="0">
                  <wp:extent cx="235475" cy="370332"/>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46" cstate="print"/>
                          <a:stretch>
                            <a:fillRect/>
                          </a:stretch>
                        </pic:blipFill>
                        <pic:spPr>
                          <a:xfrm>
                            <a:off x="0" y="0"/>
                            <a:ext cx="235475" cy="370332"/>
                          </a:xfrm>
                          <a:prstGeom prst="rect">
                            <a:avLst/>
                          </a:prstGeom>
                        </pic:spPr>
                      </pic:pic>
                    </a:graphicData>
                  </a:graphic>
                </wp:inline>
              </w:drawing>
            </w:r>
          </w:p>
        </w:tc>
        <w:tc>
          <w:tcPr>
            <w:tcW w:w="5805" w:type="dxa"/>
          </w:tcPr>
          <w:p w:rsidR="0043140E" w:rsidRDefault="0043140E">
            <w:pPr>
              <w:pStyle w:val="TableParagraph"/>
              <w:spacing w:before="1"/>
              <w:ind w:left="0"/>
              <w:rPr>
                <w:sz w:val="24"/>
              </w:rPr>
            </w:pPr>
          </w:p>
          <w:p w:rsidR="0043140E" w:rsidRDefault="006120CD">
            <w:pPr>
              <w:pStyle w:val="TableParagraph"/>
              <w:spacing w:before="1"/>
              <w:ind w:left="82"/>
            </w:pPr>
            <w:r w:rsidRPr="006120CD">
              <w:t>Hạn sử dụng</w:t>
            </w:r>
          </w:p>
        </w:tc>
      </w:tr>
      <w:tr w:rsidR="0043140E">
        <w:trPr>
          <w:trHeight w:val="615"/>
        </w:trPr>
        <w:tc>
          <w:tcPr>
            <w:tcW w:w="1215" w:type="dxa"/>
          </w:tcPr>
          <w:p w:rsidR="0043140E" w:rsidRDefault="0043140E">
            <w:pPr>
              <w:pStyle w:val="TableParagraph"/>
              <w:spacing w:before="0"/>
              <w:ind w:left="0"/>
              <w:rPr>
                <w:sz w:val="7"/>
              </w:rPr>
            </w:pPr>
          </w:p>
          <w:p w:rsidR="0043140E" w:rsidRDefault="00614D5D">
            <w:pPr>
              <w:pStyle w:val="TableParagraph"/>
              <w:spacing w:before="0"/>
              <w:ind w:left="253"/>
              <w:rPr>
                <w:sz w:val="20"/>
              </w:rPr>
            </w:pPr>
            <w:r>
              <w:rPr>
                <w:noProof/>
                <w:sz w:val="20"/>
              </w:rPr>
              <w:drawing>
                <wp:inline distT="0" distB="0" distL="0" distR="0">
                  <wp:extent cx="457592" cy="291464"/>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47" cstate="print"/>
                          <a:stretch>
                            <a:fillRect/>
                          </a:stretch>
                        </pic:blipFill>
                        <pic:spPr>
                          <a:xfrm>
                            <a:off x="0" y="0"/>
                            <a:ext cx="457592" cy="291464"/>
                          </a:xfrm>
                          <a:prstGeom prst="rect">
                            <a:avLst/>
                          </a:prstGeom>
                        </pic:spPr>
                      </pic:pic>
                    </a:graphicData>
                  </a:graphic>
                </wp:inline>
              </w:drawing>
            </w:r>
          </w:p>
        </w:tc>
        <w:tc>
          <w:tcPr>
            <w:tcW w:w="5805" w:type="dxa"/>
          </w:tcPr>
          <w:p w:rsidR="0043140E" w:rsidRDefault="006120CD">
            <w:pPr>
              <w:pStyle w:val="TableParagraph"/>
              <w:spacing w:before="203"/>
              <w:ind w:left="82"/>
            </w:pPr>
            <w:r>
              <w:t>Số lô</w:t>
            </w:r>
          </w:p>
        </w:tc>
      </w:tr>
      <w:tr w:rsidR="0043140E">
        <w:trPr>
          <w:trHeight w:val="690"/>
        </w:trPr>
        <w:tc>
          <w:tcPr>
            <w:tcW w:w="1215" w:type="dxa"/>
          </w:tcPr>
          <w:p w:rsidR="0043140E" w:rsidRDefault="0043140E">
            <w:pPr>
              <w:pStyle w:val="TableParagraph"/>
              <w:spacing w:before="1"/>
              <w:ind w:left="0"/>
              <w:rPr>
                <w:sz w:val="7"/>
              </w:rPr>
            </w:pPr>
          </w:p>
          <w:p w:rsidR="0043140E" w:rsidRDefault="00614D5D">
            <w:pPr>
              <w:pStyle w:val="TableParagraph"/>
              <w:spacing w:before="0"/>
              <w:ind w:left="313"/>
              <w:rPr>
                <w:sz w:val="20"/>
              </w:rPr>
            </w:pPr>
            <w:r>
              <w:rPr>
                <w:noProof/>
                <w:sz w:val="20"/>
              </w:rPr>
              <w:drawing>
                <wp:inline distT="0" distB="0" distL="0" distR="0">
                  <wp:extent cx="360543" cy="322707"/>
                  <wp:effectExtent l="0" t="0" r="0" b="0"/>
                  <wp:docPr id="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9.png"/>
                          <pic:cNvPicPr/>
                        </pic:nvPicPr>
                        <pic:blipFill>
                          <a:blip r:embed="rId27" cstate="print"/>
                          <a:stretch>
                            <a:fillRect/>
                          </a:stretch>
                        </pic:blipFill>
                        <pic:spPr>
                          <a:xfrm>
                            <a:off x="0" y="0"/>
                            <a:ext cx="360543" cy="322707"/>
                          </a:xfrm>
                          <a:prstGeom prst="rect">
                            <a:avLst/>
                          </a:prstGeom>
                        </pic:spPr>
                      </pic:pic>
                    </a:graphicData>
                  </a:graphic>
                </wp:inline>
              </w:drawing>
            </w:r>
          </w:p>
        </w:tc>
        <w:tc>
          <w:tcPr>
            <w:tcW w:w="5805" w:type="dxa"/>
          </w:tcPr>
          <w:p w:rsidR="0043140E" w:rsidRDefault="0043140E">
            <w:pPr>
              <w:pStyle w:val="TableParagraph"/>
              <w:spacing w:before="10"/>
              <w:ind w:left="0"/>
              <w:rPr>
                <w:sz w:val="20"/>
              </w:rPr>
            </w:pPr>
          </w:p>
          <w:p w:rsidR="0043140E" w:rsidRDefault="006120CD">
            <w:pPr>
              <w:pStyle w:val="TableParagraph"/>
              <w:spacing w:before="0"/>
              <w:ind w:left="82"/>
            </w:pPr>
            <w:r>
              <w:t>Tránh xa ánh sáng mặt trời</w:t>
            </w:r>
          </w:p>
        </w:tc>
      </w:tr>
      <w:tr w:rsidR="0043140E">
        <w:trPr>
          <w:trHeight w:val="720"/>
        </w:trPr>
        <w:tc>
          <w:tcPr>
            <w:tcW w:w="1215" w:type="dxa"/>
          </w:tcPr>
          <w:p w:rsidR="0043140E" w:rsidRDefault="0043140E">
            <w:pPr>
              <w:pStyle w:val="TableParagraph"/>
              <w:spacing w:before="5"/>
              <w:ind w:left="0"/>
              <w:rPr>
                <w:sz w:val="8"/>
              </w:rPr>
            </w:pPr>
          </w:p>
          <w:p w:rsidR="0043140E" w:rsidRDefault="00614D5D">
            <w:pPr>
              <w:pStyle w:val="TableParagraph"/>
              <w:spacing w:before="0"/>
              <w:ind w:left="262"/>
              <w:rPr>
                <w:sz w:val="20"/>
              </w:rPr>
            </w:pPr>
            <w:r>
              <w:rPr>
                <w:noProof/>
                <w:sz w:val="20"/>
              </w:rPr>
              <w:drawing>
                <wp:inline distT="0" distB="0" distL="0" distR="0">
                  <wp:extent cx="464145" cy="342900"/>
                  <wp:effectExtent l="0" t="0" r="0" b="0"/>
                  <wp:docPr id="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8.png"/>
                          <pic:cNvPicPr/>
                        </pic:nvPicPr>
                        <pic:blipFill>
                          <a:blip r:embed="rId48" cstate="print"/>
                          <a:stretch>
                            <a:fillRect/>
                          </a:stretch>
                        </pic:blipFill>
                        <pic:spPr>
                          <a:xfrm>
                            <a:off x="0" y="0"/>
                            <a:ext cx="464145" cy="342900"/>
                          </a:xfrm>
                          <a:prstGeom prst="rect">
                            <a:avLst/>
                          </a:prstGeom>
                        </pic:spPr>
                      </pic:pic>
                    </a:graphicData>
                  </a:graphic>
                </wp:inline>
              </w:drawing>
            </w:r>
          </w:p>
        </w:tc>
        <w:tc>
          <w:tcPr>
            <w:tcW w:w="5805" w:type="dxa"/>
          </w:tcPr>
          <w:p w:rsidR="0043140E" w:rsidRDefault="0043140E">
            <w:pPr>
              <w:pStyle w:val="TableParagraph"/>
              <w:spacing w:before="2"/>
              <w:ind w:left="0"/>
            </w:pPr>
          </w:p>
          <w:p w:rsidR="0043140E" w:rsidRDefault="00EA4E98">
            <w:pPr>
              <w:pStyle w:val="TableParagraph"/>
              <w:spacing w:before="0"/>
              <w:ind w:left="82"/>
            </w:pPr>
            <w:r w:rsidRPr="00EA4E98">
              <w:t>Tham khảo hướng dẫn sử dụng</w:t>
            </w:r>
            <w:r>
              <w:t xml:space="preserve"> </w:t>
            </w:r>
          </w:p>
        </w:tc>
      </w:tr>
    </w:tbl>
    <w:p w:rsidR="0043140E" w:rsidRDefault="0043140E">
      <w:pPr>
        <w:sectPr w:rsidR="0043140E">
          <w:footerReference w:type="default" r:id="rId49"/>
          <w:pgSz w:w="11910" w:h="16840"/>
          <w:pgMar w:top="260" w:right="1020" w:bottom="560" w:left="880" w:header="0" w:footer="378" w:gutter="0"/>
          <w:cols w:space="720"/>
        </w:sectPr>
      </w:pPr>
    </w:p>
    <w:p w:rsidR="0043140E" w:rsidRDefault="00534912">
      <w:pPr>
        <w:spacing w:before="71"/>
        <w:ind w:left="290"/>
        <w:rPr>
          <w:sz w:val="18"/>
        </w:rPr>
      </w:pPr>
      <w:r>
        <w:lastRenderedPageBreak/>
        <w:pict>
          <v:shape id="_x0000_s1037" style="position:absolute;left:0;text-align:left;margin-left:57pt;margin-top:20.6pt;width:481.5pt;height:.1pt;z-index:-15700992;mso-wrap-distance-left:0;mso-wrap-distance-right:0;mso-position-horizontal-relative:page" coordorigin="1140,412" coordsize="9630,0" path="m10770,412r-9630,e" filled="f" strokeweight=".35189mm">
            <v:path arrowok="t"/>
            <w10:wrap type="topAndBottom" anchorx="page"/>
          </v:shape>
        </w:pict>
      </w:r>
      <w:r w:rsidR="00614D5D">
        <w:rPr>
          <w:noProof/>
        </w:rPr>
        <w:drawing>
          <wp:anchor distT="0" distB="0" distL="0" distR="0" simplePos="0" relativeHeight="251700736" behindDoc="0" locked="0" layoutInCell="1" allowOverlap="1">
            <wp:simplePos x="0" y="0"/>
            <wp:positionH relativeFrom="page">
              <wp:posOffset>0</wp:posOffset>
            </wp:positionH>
            <wp:positionV relativeFrom="page">
              <wp:posOffset>10487025</wp:posOffset>
            </wp:positionV>
            <wp:extent cx="7010400" cy="204978"/>
            <wp:effectExtent l="0" t="0" r="0" b="0"/>
            <wp:wrapNone/>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16" cstate="print"/>
                    <a:stretch>
                      <a:fillRect/>
                    </a:stretch>
                  </pic:blipFill>
                  <pic:spPr>
                    <a:xfrm>
                      <a:off x="0" y="0"/>
                      <a:ext cx="7010400" cy="204978"/>
                    </a:xfrm>
                    <a:prstGeom prst="rect">
                      <a:avLst/>
                    </a:prstGeom>
                  </pic:spPr>
                </pic:pic>
              </a:graphicData>
            </a:graphic>
          </wp:anchor>
        </w:drawing>
      </w:r>
      <w:bookmarkStart w:id="62" w:name="11_Manufacturer"/>
      <w:bookmarkEnd w:id="62"/>
      <w:r w:rsidR="00614D5D">
        <w:rPr>
          <w:sz w:val="18"/>
        </w:rPr>
        <w:t>Bruker</w:t>
      </w:r>
    </w:p>
    <w:p w:rsidR="0043140E" w:rsidRDefault="0043140E">
      <w:pPr>
        <w:pStyle w:val="BodyText"/>
        <w:rPr>
          <w:sz w:val="20"/>
        </w:rPr>
      </w:pPr>
    </w:p>
    <w:p w:rsidR="0043140E" w:rsidRDefault="0043140E">
      <w:pPr>
        <w:pStyle w:val="BodyText"/>
        <w:rPr>
          <w:sz w:val="20"/>
        </w:rPr>
      </w:pPr>
    </w:p>
    <w:p w:rsidR="0043140E" w:rsidRDefault="00302C15">
      <w:pPr>
        <w:pStyle w:val="Heading1"/>
        <w:numPr>
          <w:ilvl w:val="0"/>
          <w:numId w:val="6"/>
        </w:numPr>
        <w:tabs>
          <w:tab w:val="left" w:pos="1159"/>
          <w:tab w:val="left" w:pos="1160"/>
        </w:tabs>
        <w:spacing w:before="159"/>
      </w:pPr>
      <w:bookmarkStart w:id="63" w:name="_bookmark28"/>
      <w:bookmarkStart w:id="64" w:name="_Toc99626581"/>
      <w:bookmarkEnd w:id="63"/>
      <w:r>
        <w:t>Nhà sản xuất</w:t>
      </w:r>
      <w:bookmarkEnd w:id="64"/>
    </w:p>
    <w:p w:rsidR="0043140E" w:rsidRDefault="0043140E">
      <w:pPr>
        <w:pStyle w:val="BodyText"/>
        <w:rPr>
          <w:rFonts w:ascii="Arial"/>
          <w:b/>
          <w:sz w:val="20"/>
        </w:rPr>
      </w:pPr>
    </w:p>
    <w:p w:rsidR="0043140E" w:rsidRDefault="0043140E">
      <w:pPr>
        <w:pStyle w:val="BodyText"/>
        <w:spacing w:before="7"/>
        <w:rPr>
          <w:rFonts w:ascii="Arial"/>
          <w:b/>
        </w:rPr>
      </w:pPr>
    </w:p>
    <w:p w:rsidR="0043140E" w:rsidRDefault="00614D5D">
      <w:pPr>
        <w:pStyle w:val="Heading4"/>
        <w:ind w:left="1926" w:firstLine="0"/>
      </w:pPr>
      <w:r>
        <w:rPr>
          <w:noProof/>
        </w:rPr>
        <w:drawing>
          <wp:anchor distT="0" distB="0" distL="0" distR="0" simplePos="0" relativeHeight="15758336" behindDoc="0" locked="0" layoutInCell="1" allowOverlap="1">
            <wp:simplePos x="0" y="0"/>
            <wp:positionH relativeFrom="page">
              <wp:posOffset>800100</wp:posOffset>
            </wp:positionH>
            <wp:positionV relativeFrom="paragraph">
              <wp:posOffset>33602</wp:posOffset>
            </wp:positionV>
            <wp:extent cx="714375" cy="742950"/>
            <wp:effectExtent l="0" t="0" r="0" b="0"/>
            <wp:wrapNone/>
            <wp:docPr id="7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5.png"/>
                    <pic:cNvPicPr/>
                  </pic:nvPicPr>
                  <pic:blipFill>
                    <a:blip r:embed="rId44" cstate="print"/>
                    <a:stretch>
                      <a:fillRect/>
                    </a:stretch>
                  </pic:blipFill>
                  <pic:spPr>
                    <a:xfrm>
                      <a:off x="0" y="0"/>
                      <a:ext cx="714375" cy="742950"/>
                    </a:xfrm>
                    <a:prstGeom prst="rect">
                      <a:avLst/>
                    </a:prstGeom>
                  </pic:spPr>
                </pic:pic>
              </a:graphicData>
            </a:graphic>
          </wp:anchor>
        </w:drawing>
      </w:r>
      <w:r>
        <w:t>Bruker</w:t>
      </w:r>
      <w:r>
        <w:rPr>
          <w:spacing w:val="-1"/>
        </w:rPr>
        <w:t xml:space="preserve"> </w:t>
      </w:r>
      <w:r>
        <w:t>Daltonics GmbH</w:t>
      </w:r>
      <w:r>
        <w:rPr>
          <w:spacing w:val="-1"/>
        </w:rPr>
        <w:t xml:space="preserve"> </w:t>
      </w:r>
      <w:r>
        <w:t>&amp; Co. KG</w:t>
      </w:r>
    </w:p>
    <w:p w:rsidR="0043140E" w:rsidRDefault="00614D5D">
      <w:pPr>
        <w:pStyle w:val="BodyText"/>
        <w:spacing w:before="100"/>
        <w:ind w:left="1926"/>
      </w:pPr>
      <w:r>
        <w:t>Fahrenheitstraße</w:t>
      </w:r>
      <w:r>
        <w:rPr>
          <w:spacing w:val="-13"/>
        </w:rPr>
        <w:t xml:space="preserve"> </w:t>
      </w:r>
      <w:r>
        <w:t>4</w:t>
      </w:r>
    </w:p>
    <w:p w:rsidR="0043140E" w:rsidRDefault="00614D5D">
      <w:pPr>
        <w:pStyle w:val="BodyText"/>
        <w:spacing w:before="92" w:line="326" w:lineRule="auto"/>
        <w:ind w:left="1926" w:right="6644"/>
      </w:pPr>
      <w:r>
        <w:rPr>
          <w:spacing w:val="-2"/>
        </w:rPr>
        <w:t>28359 Bremen</w:t>
      </w:r>
      <w:r>
        <w:rPr>
          <w:spacing w:val="-59"/>
        </w:rPr>
        <w:t xml:space="preserve"> </w:t>
      </w:r>
      <w:r>
        <w:t>Germany</w:t>
      </w:r>
    </w:p>
    <w:p w:rsidR="0043140E" w:rsidRDefault="0043140E">
      <w:pPr>
        <w:pStyle w:val="BodyText"/>
        <w:spacing w:before="1"/>
      </w:pPr>
    </w:p>
    <w:p w:rsidR="0043140E" w:rsidRDefault="00302C15">
      <w:pPr>
        <w:pStyle w:val="Heading5"/>
        <w:spacing w:before="93"/>
      </w:pPr>
      <w:r>
        <w:t>Hỗ trợ</w:t>
      </w:r>
    </w:p>
    <w:p w:rsidR="0043140E" w:rsidRDefault="0043140E">
      <w:pPr>
        <w:pStyle w:val="BodyText"/>
        <w:rPr>
          <w:rFonts w:ascii="Arial"/>
          <w:b/>
          <w:sz w:val="21"/>
        </w:rPr>
      </w:pPr>
    </w:p>
    <w:p w:rsidR="0043140E" w:rsidRDefault="00614D5D">
      <w:pPr>
        <w:pStyle w:val="BodyText"/>
        <w:spacing w:line="326" w:lineRule="auto"/>
        <w:ind w:left="380" w:right="5279"/>
      </w:pPr>
      <w:r>
        <w:t>E-mail:</w:t>
      </w:r>
      <w:r>
        <w:rPr>
          <w:spacing w:val="26"/>
        </w:rPr>
        <w:t xml:space="preserve"> </w:t>
      </w:r>
      <w:hyperlink r:id="rId50">
        <w:r>
          <w:t>biotyper.support@bruker.com</w:t>
        </w:r>
      </w:hyperlink>
      <w:r>
        <w:rPr>
          <w:spacing w:val="-59"/>
        </w:rPr>
        <w:t xml:space="preserve"> </w:t>
      </w:r>
      <w:r>
        <w:t>Phone:</w:t>
      </w:r>
      <w:r>
        <w:rPr>
          <w:spacing w:val="28"/>
        </w:rPr>
        <w:t xml:space="preserve"> </w:t>
      </w:r>
      <w:r>
        <w:t>+49</w:t>
      </w:r>
      <w:r>
        <w:rPr>
          <w:spacing w:val="-14"/>
        </w:rPr>
        <w:t xml:space="preserve"> </w:t>
      </w:r>
      <w:r>
        <w:t>(421)</w:t>
      </w:r>
      <w:r>
        <w:rPr>
          <w:spacing w:val="-13"/>
        </w:rPr>
        <w:t xml:space="preserve"> </w:t>
      </w:r>
      <w:r>
        <w:t>2205-1401</w:t>
      </w:r>
    </w:p>
    <w:p w:rsidR="0043140E" w:rsidRDefault="00614D5D">
      <w:pPr>
        <w:pStyle w:val="BodyText"/>
        <w:tabs>
          <w:tab w:val="left" w:pos="1227"/>
        </w:tabs>
        <w:spacing w:before="2"/>
        <w:ind w:left="380"/>
      </w:pPr>
      <w:r>
        <w:t>Fax:</w:t>
      </w:r>
      <w:r>
        <w:tab/>
        <w:t>+49</w:t>
      </w:r>
      <w:r>
        <w:rPr>
          <w:spacing w:val="-14"/>
        </w:rPr>
        <w:t xml:space="preserve"> </w:t>
      </w:r>
      <w:r>
        <w:t>(421)</w:t>
      </w:r>
      <w:r>
        <w:rPr>
          <w:spacing w:val="-13"/>
        </w:rPr>
        <w:t xml:space="preserve"> </w:t>
      </w:r>
      <w:r>
        <w:t>2205-106</w:t>
      </w:r>
    </w:p>
    <w:p w:rsidR="0043140E" w:rsidRDefault="0043140E">
      <w:pPr>
        <w:pStyle w:val="BodyText"/>
        <w:rPr>
          <w:sz w:val="24"/>
        </w:rPr>
      </w:pPr>
    </w:p>
    <w:p w:rsidR="0043140E" w:rsidRDefault="00302C15">
      <w:pPr>
        <w:pStyle w:val="Heading5"/>
      </w:pPr>
      <w:r>
        <w:t>Thông tin bán hàng</w:t>
      </w:r>
    </w:p>
    <w:p w:rsidR="0043140E" w:rsidRDefault="0043140E">
      <w:pPr>
        <w:pStyle w:val="BodyText"/>
        <w:spacing w:before="1"/>
        <w:rPr>
          <w:rFonts w:ascii="Arial"/>
          <w:b/>
          <w:sz w:val="21"/>
        </w:rPr>
      </w:pPr>
    </w:p>
    <w:p w:rsidR="0043140E" w:rsidRDefault="00614D5D">
      <w:pPr>
        <w:pStyle w:val="BodyText"/>
        <w:spacing w:line="326" w:lineRule="auto"/>
        <w:ind w:left="380" w:right="6644"/>
      </w:pPr>
      <w:r>
        <w:t>E-mail:</w:t>
      </w:r>
      <w:r>
        <w:rPr>
          <w:spacing w:val="26"/>
        </w:rPr>
        <w:t xml:space="preserve"> </w:t>
      </w:r>
      <w:hyperlink r:id="rId51">
        <w:r>
          <w:t>care@bruker.com</w:t>
        </w:r>
      </w:hyperlink>
      <w:r>
        <w:rPr>
          <w:spacing w:val="-59"/>
        </w:rPr>
        <w:t xml:space="preserve"> </w:t>
      </w:r>
      <w:r>
        <w:t>Phone:</w:t>
      </w:r>
      <w:r>
        <w:rPr>
          <w:spacing w:val="28"/>
        </w:rPr>
        <w:t xml:space="preserve"> </w:t>
      </w:r>
      <w:r>
        <w:t>+49</w:t>
      </w:r>
      <w:r>
        <w:rPr>
          <w:spacing w:val="-14"/>
        </w:rPr>
        <w:t xml:space="preserve"> </w:t>
      </w:r>
      <w:r>
        <w:t>(421)</w:t>
      </w:r>
      <w:r>
        <w:rPr>
          <w:spacing w:val="-13"/>
        </w:rPr>
        <w:t xml:space="preserve"> </w:t>
      </w:r>
      <w:r>
        <w:t>2205-0</w:t>
      </w:r>
    </w:p>
    <w:p w:rsidR="0043140E" w:rsidRDefault="00614D5D">
      <w:pPr>
        <w:pStyle w:val="BodyText"/>
        <w:tabs>
          <w:tab w:val="left" w:pos="1227"/>
        </w:tabs>
        <w:spacing w:before="2"/>
        <w:ind w:left="380"/>
      </w:pPr>
      <w:r>
        <w:t>Web:</w:t>
      </w:r>
      <w:r>
        <w:tab/>
      </w:r>
      <w:hyperlink r:id="rId52">
        <w:r>
          <w:t>www.bruker.com/care</w:t>
        </w:r>
      </w:hyperlink>
    </w:p>
    <w:p w:rsidR="0043140E" w:rsidRDefault="0043140E">
      <w:pPr>
        <w:pStyle w:val="BodyText"/>
        <w:rPr>
          <w:sz w:val="24"/>
        </w:rPr>
      </w:pPr>
    </w:p>
    <w:p w:rsidR="0043140E" w:rsidRDefault="00534912">
      <w:pPr>
        <w:pStyle w:val="Heading5"/>
      </w:pPr>
      <w:r>
        <w:pict>
          <v:group id="_x0000_s1033" style="position:absolute;left:0;text-align:left;margin-left:57pt;margin-top:27.15pt;width:481.5pt;height:45.75pt;z-index:-15700480;mso-wrap-distance-left:0;mso-wrap-distance-right:0;mso-position-horizontal-relative:page" coordorigin="1140,543" coordsize="9630,915">
            <v:shape id="_x0000_s1036" style="position:absolute;left:1147;top:550;width:9615;height:900" coordorigin="1148,551" coordsize="9615,900" o:spt="100" adj="0,,0" path="m7173,618r,383l1215,1001t9480,l7181,1001t-8,7l7173,1383t3590,68l1148,1451r,-900l10763,551r,900xe" filled="f">
              <v:stroke joinstyle="round"/>
              <v:formulas/>
              <v:path arrowok="t" o:connecttype="segments"/>
            </v:shape>
            <v:shape id="_x0000_s1035" type="#_x0000_t202" style="position:absolute;left:1275;top:678;width:2294;height:636" filled="f" stroked="f">
              <v:textbox inset="0,0,0,0">
                <w:txbxContent>
                  <w:p w:rsidR="00E45BB3" w:rsidRDefault="00E45BB3">
                    <w:pPr>
                      <w:spacing w:line="246" w:lineRule="exact"/>
                      <w:rPr>
                        <w:rFonts w:ascii="Arial"/>
                        <w:b/>
                      </w:rPr>
                    </w:pPr>
                    <w:r>
                      <w:rPr>
                        <w:rFonts w:ascii="Arial"/>
                        <w:b/>
                      </w:rPr>
                      <w:t>S</w:t>
                    </w:r>
                    <w:r>
                      <w:rPr>
                        <w:rFonts w:ascii="Arial"/>
                        <w:b/>
                      </w:rPr>
                      <w:t>ả</w:t>
                    </w:r>
                    <w:r>
                      <w:rPr>
                        <w:rFonts w:ascii="Arial"/>
                        <w:b/>
                      </w:rPr>
                      <w:t>n ph</w:t>
                    </w:r>
                    <w:r>
                      <w:rPr>
                        <w:rFonts w:ascii="Arial"/>
                        <w:b/>
                      </w:rPr>
                      <w:t>ẩ</w:t>
                    </w:r>
                    <w:r>
                      <w:rPr>
                        <w:rFonts w:ascii="Arial"/>
                        <w:b/>
                      </w:rPr>
                      <w:t>m</w:t>
                    </w:r>
                  </w:p>
                  <w:p w:rsidR="00E45BB3" w:rsidRDefault="00E45BB3">
                    <w:pPr>
                      <w:spacing w:before="137"/>
                    </w:pPr>
                    <w:r>
                      <w:t>MBT</w:t>
                    </w:r>
                    <w:r>
                      <w:rPr>
                        <w:spacing w:val="-13"/>
                      </w:rPr>
                      <w:t xml:space="preserve"> </w:t>
                    </w:r>
                    <w:r>
                      <w:t>Sepsityper</w:t>
                    </w:r>
                    <w:r>
                      <w:rPr>
                        <w:spacing w:val="-13"/>
                      </w:rPr>
                      <w:t xml:space="preserve"> </w:t>
                    </w:r>
                    <w:r>
                      <w:t>IVD</w:t>
                    </w:r>
                    <w:r>
                      <w:rPr>
                        <w:spacing w:val="-13"/>
                      </w:rPr>
                      <w:t xml:space="preserve"> </w:t>
                    </w:r>
                    <w:r>
                      <w:t>Kit</w:t>
                    </w:r>
                  </w:p>
                </w:txbxContent>
              </v:textbox>
            </v:shape>
            <v:shape id="_x0000_s1034" type="#_x0000_t202" style="position:absolute;left:8290;top:678;width:1317;height:636" filled="f" stroked="f">
              <v:textbox inset="0,0,0,0">
                <w:txbxContent>
                  <w:p w:rsidR="00E45BB3" w:rsidRDefault="00E45BB3">
                    <w:pPr>
                      <w:spacing w:line="246" w:lineRule="exact"/>
                      <w:ind w:right="18"/>
                      <w:jc w:val="center"/>
                      <w:rPr>
                        <w:rFonts w:ascii="Arial"/>
                        <w:b/>
                      </w:rPr>
                    </w:pPr>
                    <w:r>
                      <w:rPr>
                        <w:rFonts w:ascii="Arial"/>
                        <w:b/>
                      </w:rPr>
                      <w:t>M</w:t>
                    </w:r>
                    <w:r>
                      <w:rPr>
                        <w:rFonts w:ascii="Arial"/>
                        <w:b/>
                      </w:rPr>
                      <w:t>ã</w:t>
                    </w:r>
                    <w:r>
                      <w:rPr>
                        <w:rFonts w:ascii="Arial"/>
                        <w:b/>
                      </w:rPr>
                      <w:t xml:space="preserve"> s</w:t>
                    </w:r>
                    <w:r>
                      <w:rPr>
                        <w:rFonts w:ascii="Arial"/>
                        <w:b/>
                      </w:rPr>
                      <w:t>ố</w:t>
                    </w:r>
                  </w:p>
                  <w:p w:rsidR="00E45BB3" w:rsidRDefault="00E45BB3">
                    <w:pPr>
                      <w:spacing w:before="137"/>
                      <w:ind w:right="18"/>
                      <w:jc w:val="center"/>
                    </w:pPr>
                    <w:r>
                      <w:t>1834338</w:t>
                    </w:r>
                  </w:p>
                </w:txbxContent>
              </v:textbox>
            </v:shape>
            <w10:wrap type="topAndBottom" anchorx="page"/>
          </v:group>
        </w:pict>
      </w:r>
      <w:r>
        <w:pict>
          <v:group id="_x0000_s1026" style="position:absolute;left:0;text-align:left;margin-left:57pt;margin-top:82.65pt;width:481.5pt;height:103.5pt;z-index:-15699968;mso-wrap-distance-left:0;mso-wrap-distance-right:0;mso-position-horizontal-relative:page" coordorigin="1140,1653" coordsize="9630,2070">
            <v:rect id="_x0000_s1032" style="position:absolute;left:1147;top:1660;width:9615;height:2055" filled="f"/>
            <v:shape id="_x0000_s1031" type="#_x0000_t202" style="position:absolute;left:1260;top:1773;width:2510;height:1761" filled="f" stroked="f">
              <v:textbox inset="0,0,0,0">
                <w:txbxContent>
                  <w:p w:rsidR="00E45BB3" w:rsidRDefault="00E45BB3">
                    <w:pPr>
                      <w:spacing w:line="223" w:lineRule="exact"/>
                      <w:rPr>
                        <w:rFonts w:ascii="Arial"/>
                        <w:b/>
                        <w:sz w:val="20"/>
                      </w:rPr>
                    </w:pPr>
                    <w:r>
                      <w:rPr>
                        <w:rFonts w:ascii="Arial"/>
                        <w:b/>
                        <w:sz w:val="20"/>
                      </w:rPr>
                      <w:t>D</w:t>
                    </w:r>
                    <w:r>
                      <w:rPr>
                        <w:rFonts w:ascii="Arial"/>
                        <w:b/>
                        <w:sz w:val="20"/>
                      </w:rPr>
                      <w:t>à</w:t>
                    </w:r>
                    <w:r>
                      <w:rPr>
                        <w:rFonts w:ascii="Arial"/>
                        <w:b/>
                        <w:sz w:val="20"/>
                      </w:rPr>
                      <w:t>nh cho kh</w:t>
                    </w:r>
                    <w:r>
                      <w:rPr>
                        <w:rFonts w:ascii="Arial"/>
                        <w:b/>
                        <w:sz w:val="20"/>
                      </w:rPr>
                      <w:t>á</w:t>
                    </w:r>
                    <w:r>
                      <w:rPr>
                        <w:rFonts w:ascii="Arial"/>
                        <w:b/>
                        <w:sz w:val="20"/>
                      </w:rPr>
                      <w:t>c h</w:t>
                    </w:r>
                    <w:r>
                      <w:rPr>
                        <w:rFonts w:ascii="Arial"/>
                        <w:b/>
                        <w:sz w:val="20"/>
                      </w:rPr>
                      <w:t>à</w:t>
                    </w:r>
                    <w:r>
                      <w:rPr>
                        <w:rFonts w:ascii="Arial"/>
                        <w:b/>
                        <w:sz w:val="20"/>
                      </w:rPr>
                      <w:t xml:space="preserve">ng </w:t>
                    </w:r>
                    <w:r>
                      <w:rPr>
                        <w:rFonts w:ascii="Arial"/>
                        <w:b/>
                        <w:sz w:val="20"/>
                      </w:rPr>
                      <w:t>Ú</w:t>
                    </w:r>
                    <w:r>
                      <w:rPr>
                        <w:rFonts w:ascii="Arial"/>
                        <w:b/>
                        <w:sz w:val="20"/>
                      </w:rPr>
                      <w:t>c:</w:t>
                    </w:r>
                  </w:p>
                  <w:p w:rsidR="00E45BB3" w:rsidRDefault="00E45BB3">
                    <w:pPr>
                      <w:spacing w:before="130" w:line="348" w:lineRule="auto"/>
                      <w:ind w:right="1008"/>
                      <w:rPr>
                        <w:sz w:val="18"/>
                      </w:rPr>
                    </w:pPr>
                    <w:r>
                      <w:rPr>
                        <w:rFonts w:ascii="Arial"/>
                        <w:b/>
                        <w:sz w:val="18"/>
                      </w:rPr>
                      <w:t>Bruker Pty. Ltd.</w:t>
                    </w:r>
                    <w:r>
                      <w:rPr>
                        <w:rFonts w:ascii="Arial"/>
                        <w:b/>
                        <w:spacing w:val="1"/>
                        <w:sz w:val="18"/>
                      </w:rPr>
                      <w:t xml:space="preserve"> </w:t>
                    </w:r>
                    <w:r>
                      <w:rPr>
                        <w:spacing w:val="-1"/>
                        <w:sz w:val="18"/>
                      </w:rPr>
                      <w:t>1/28a Albert Street</w:t>
                    </w:r>
                    <w:r>
                      <w:rPr>
                        <w:spacing w:val="-48"/>
                        <w:sz w:val="18"/>
                      </w:rPr>
                      <w:t xml:space="preserve"> </w:t>
                    </w:r>
                    <w:r>
                      <w:rPr>
                        <w:sz w:val="18"/>
                      </w:rPr>
                      <w:t>Preston</w:t>
                    </w:r>
                  </w:p>
                  <w:p w:rsidR="00E45BB3" w:rsidRDefault="00E45BB3">
                    <w:pPr>
                      <w:spacing w:line="207" w:lineRule="exact"/>
                      <w:rPr>
                        <w:sz w:val="18"/>
                      </w:rPr>
                    </w:pPr>
                    <w:r>
                      <w:rPr>
                        <w:sz w:val="18"/>
                      </w:rPr>
                      <w:t>Victoria</w:t>
                    </w:r>
                    <w:r>
                      <w:rPr>
                        <w:spacing w:val="-11"/>
                        <w:sz w:val="18"/>
                      </w:rPr>
                      <w:t xml:space="preserve"> </w:t>
                    </w:r>
                    <w:r>
                      <w:rPr>
                        <w:sz w:val="18"/>
                      </w:rPr>
                      <w:t>3072</w:t>
                    </w:r>
                  </w:p>
                  <w:p w:rsidR="00E45BB3" w:rsidRDefault="00E45BB3">
                    <w:pPr>
                      <w:spacing w:before="93"/>
                      <w:rPr>
                        <w:sz w:val="18"/>
                      </w:rPr>
                    </w:pPr>
                    <w:r>
                      <w:rPr>
                        <w:sz w:val="18"/>
                      </w:rPr>
                      <w:t>Australia</w:t>
                    </w:r>
                  </w:p>
                </w:txbxContent>
              </v:textbox>
            </v:shape>
            <v:shape id="_x0000_s1030" type="#_x0000_t202" style="position:absolute;left:3885;top:2433;width:2622;height:202" filled="f" stroked="f">
              <v:textbox inset="0,0,0,0">
                <w:txbxContent>
                  <w:p w:rsidR="00E45BB3" w:rsidRDefault="00E45BB3">
                    <w:pPr>
                      <w:spacing w:line="201" w:lineRule="exact"/>
                      <w:rPr>
                        <w:sz w:val="18"/>
                      </w:rPr>
                    </w:pPr>
                    <w:r>
                      <w:rPr>
                        <w:sz w:val="18"/>
                        <w:u w:val="single"/>
                      </w:rPr>
                      <w:t>Support</w:t>
                    </w:r>
                    <w:r>
                      <w:rPr>
                        <w:spacing w:val="-10"/>
                        <w:sz w:val="18"/>
                        <w:u w:val="single"/>
                      </w:rPr>
                      <w:t xml:space="preserve"> </w:t>
                    </w:r>
                    <w:r>
                      <w:rPr>
                        <w:sz w:val="18"/>
                        <w:u w:val="single"/>
                      </w:rPr>
                      <w:t>(hardware</w:t>
                    </w:r>
                    <w:r>
                      <w:rPr>
                        <w:spacing w:val="-11"/>
                        <w:sz w:val="18"/>
                        <w:u w:val="single"/>
                      </w:rPr>
                      <w:t xml:space="preserve"> </w:t>
                    </w:r>
                    <w:r>
                      <w:rPr>
                        <w:sz w:val="18"/>
                        <w:u w:val="single"/>
                      </w:rPr>
                      <w:t>and</w:t>
                    </w:r>
                    <w:r>
                      <w:rPr>
                        <w:spacing w:val="-10"/>
                        <w:sz w:val="18"/>
                        <w:u w:val="single"/>
                      </w:rPr>
                      <w:t xml:space="preserve"> </w:t>
                    </w:r>
                    <w:r>
                      <w:rPr>
                        <w:sz w:val="18"/>
                        <w:u w:val="single"/>
                      </w:rPr>
                      <w:t>software)</w:t>
                    </w:r>
                  </w:p>
                </w:txbxContent>
              </v:textbox>
            </v:shape>
            <v:shape id="_x0000_s1029" type="#_x0000_t202" style="position:absolute;left:3885;top:2733;width:591;height:502" filled="f" stroked="f">
              <v:textbox inset="0,0,0,0">
                <w:txbxContent>
                  <w:p w:rsidR="00E45BB3" w:rsidRDefault="00E45BB3">
                    <w:pPr>
                      <w:spacing w:line="201" w:lineRule="exact"/>
                      <w:rPr>
                        <w:sz w:val="18"/>
                      </w:rPr>
                    </w:pPr>
                    <w:r>
                      <w:rPr>
                        <w:sz w:val="18"/>
                      </w:rPr>
                      <w:t>Email:</w:t>
                    </w:r>
                  </w:p>
                  <w:p w:rsidR="00E45BB3" w:rsidRDefault="00E45BB3">
                    <w:pPr>
                      <w:spacing w:before="93"/>
                      <w:rPr>
                        <w:sz w:val="18"/>
                      </w:rPr>
                    </w:pPr>
                    <w:r>
                      <w:rPr>
                        <w:sz w:val="18"/>
                      </w:rPr>
                      <w:t>Phone:</w:t>
                    </w:r>
                  </w:p>
                </w:txbxContent>
              </v:textbox>
            </v:shape>
            <v:shape id="_x0000_s1028" type="#_x0000_t202" style="position:absolute;left:4815;top:2733;width:2084;height:502" filled="f" stroked="f">
              <v:textbox inset="0,0,0,0">
                <w:txbxContent>
                  <w:p w:rsidR="00E45BB3" w:rsidRDefault="00E45BB3">
                    <w:pPr>
                      <w:spacing w:line="201" w:lineRule="exact"/>
                      <w:rPr>
                        <w:sz w:val="18"/>
                      </w:rPr>
                    </w:pPr>
                    <w:hyperlink r:id="rId53">
                      <w:r>
                        <w:rPr>
                          <w:sz w:val="18"/>
                        </w:rPr>
                        <w:t>biotyper.anz@bruker.com</w:t>
                      </w:r>
                    </w:hyperlink>
                  </w:p>
                  <w:p w:rsidR="00E45BB3" w:rsidRDefault="00E45BB3">
                    <w:pPr>
                      <w:spacing w:before="93"/>
                      <w:rPr>
                        <w:sz w:val="18"/>
                      </w:rPr>
                    </w:pPr>
                    <w:r>
                      <w:rPr>
                        <w:sz w:val="18"/>
                      </w:rPr>
                      <w:t>+61</w:t>
                    </w:r>
                    <w:r>
                      <w:rPr>
                        <w:spacing w:val="-12"/>
                        <w:sz w:val="18"/>
                      </w:rPr>
                      <w:t xml:space="preserve"> </w:t>
                    </w:r>
                    <w:r>
                      <w:rPr>
                        <w:sz w:val="18"/>
                      </w:rPr>
                      <w:t>(1800)</w:t>
                    </w:r>
                    <w:r>
                      <w:rPr>
                        <w:spacing w:val="-10"/>
                        <w:sz w:val="18"/>
                      </w:rPr>
                      <w:t xml:space="preserve"> </w:t>
                    </w:r>
                    <w:r>
                      <w:rPr>
                        <w:sz w:val="18"/>
                      </w:rPr>
                      <w:t>171-247</w:t>
                    </w:r>
                  </w:p>
                </w:txbxContent>
              </v:textbox>
            </v:shape>
            <v:shape id="_x0000_s1027" type="#_x0000_t202" style="position:absolute;left:7635;top:2433;width:2794;height:1102" filled="f" stroked="f">
              <v:textbox inset="0,0,0,0">
                <w:txbxContent>
                  <w:p w:rsidR="00E45BB3" w:rsidRDefault="00E45BB3">
                    <w:pPr>
                      <w:spacing w:line="201" w:lineRule="exact"/>
                      <w:rPr>
                        <w:sz w:val="18"/>
                      </w:rPr>
                    </w:pPr>
                    <w:r>
                      <w:rPr>
                        <w:sz w:val="18"/>
                        <w:u w:val="single"/>
                      </w:rPr>
                      <w:t>Sales</w:t>
                    </w:r>
                  </w:p>
                  <w:p w:rsidR="00E45BB3" w:rsidRDefault="00E45BB3">
                    <w:pPr>
                      <w:tabs>
                        <w:tab w:val="left" w:pos="929"/>
                      </w:tabs>
                      <w:spacing w:before="93" w:line="348" w:lineRule="auto"/>
                      <w:ind w:right="18"/>
                      <w:rPr>
                        <w:sz w:val="18"/>
                      </w:rPr>
                    </w:pPr>
                    <w:r>
                      <w:rPr>
                        <w:sz w:val="18"/>
                      </w:rPr>
                      <w:t>Email:</w:t>
                    </w:r>
                    <w:r>
                      <w:rPr>
                        <w:sz w:val="18"/>
                      </w:rPr>
                      <w:tab/>
                    </w:r>
                    <w:hyperlink r:id="rId54">
                      <w:r>
                        <w:rPr>
                          <w:spacing w:val="-1"/>
                          <w:sz w:val="18"/>
                        </w:rPr>
                        <w:t>sales.anz@bruker.com</w:t>
                      </w:r>
                    </w:hyperlink>
                    <w:r>
                      <w:rPr>
                        <w:spacing w:val="-47"/>
                        <w:sz w:val="18"/>
                      </w:rPr>
                      <w:t xml:space="preserve"> </w:t>
                    </w:r>
                    <w:r>
                      <w:rPr>
                        <w:sz w:val="18"/>
                      </w:rPr>
                      <w:t>Phone:</w:t>
                    </w:r>
                    <w:r>
                      <w:rPr>
                        <w:sz w:val="18"/>
                      </w:rPr>
                      <w:tab/>
                      <w:t>+61</w:t>
                    </w:r>
                    <w:r>
                      <w:rPr>
                        <w:spacing w:val="-12"/>
                        <w:sz w:val="18"/>
                      </w:rPr>
                      <w:t xml:space="preserve"> </w:t>
                    </w:r>
                    <w:r>
                      <w:rPr>
                        <w:sz w:val="18"/>
                      </w:rPr>
                      <w:t>(1800)</w:t>
                    </w:r>
                    <w:r>
                      <w:rPr>
                        <w:spacing w:val="-10"/>
                        <w:sz w:val="18"/>
                      </w:rPr>
                      <w:t xml:space="preserve"> </w:t>
                    </w:r>
                    <w:r>
                      <w:rPr>
                        <w:sz w:val="18"/>
                      </w:rPr>
                      <w:t>278-537</w:t>
                    </w:r>
                  </w:p>
                  <w:p w:rsidR="00E45BB3" w:rsidRDefault="00E45BB3">
                    <w:pPr>
                      <w:tabs>
                        <w:tab w:val="left" w:pos="929"/>
                      </w:tabs>
                      <w:spacing w:line="207" w:lineRule="exact"/>
                      <w:rPr>
                        <w:sz w:val="18"/>
                      </w:rPr>
                    </w:pPr>
                    <w:r>
                      <w:rPr>
                        <w:sz w:val="18"/>
                      </w:rPr>
                      <w:t>Fax:</w:t>
                    </w:r>
                    <w:r>
                      <w:rPr>
                        <w:sz w:val="18"/>
                      </w:rPr>
                      <w:tab/>
                      <w:t>+61</w:t>
                    </w:r>
                    <w:r>
                      <w:rPr>
                        <w:spacing w:val="-12"/>
                        <w:sz w:val="18"/>
                      </w:rPr>
                      <w:t xml:space="preserve"> </w:t>
                    </w:r>
                    <w:r>
                      <w:rPr>
                        <w:sz w:val="18"/>
                      </w:rPr>
                      <w:t>(03)</w:t>
                    </w:r>
                    <w:r>
                      <w:rPr>
                        <w:spacing w:val="-10"/>
                        <w:sz w:val="18"/>
                      </w:rPr>
                      <w:t xml:space="preserve"> </w:t>
                    </w:r>
                    <w:r>
                      <w:rPr>
                        <w:sz w:val="18"/>
                      </w:rPr>
                      <w:t>9474-7070</w:t>
                    </w:r>
                  </w:p>
                </w:txbxContent>
              </v:textbox>
            </v:shape>
            <w10:wrap type="topAndBottom" anchorx="page"/>
          </v:group>
        </w:pict>
      </w:r>
      <w:r w:rsidR="00302C15">
        <w:t>Thông tin đặt hàng</w:t>
      </w:r>
    </w:p>
    <w:p w:rsidR="0043140E" w:rsidRDefault="0043140E">
      <w:pPr>
        <w:pStyle w:val="BodyText"/>
        <w:spacing w:before="11"/>
        <w:rPr>
          <w:rFonts w:ascii="Arial"/>
          <w:b/>
          <w:sz w:val="10"/>
        </w:rPr>
      </w:pPr>
    </w:p>
    <w:p w:rsidR="0043140E" w:rsidRDefault="0043140E">
      <w:pPr>
        <w:pStyle w:val="BodyText"/>
        <w:rPr>
          <w:rFonts w:ascii="Arial"/>
          <w:b/>
          <w:sz w:val="20"/>
        </w:rPr>
      </w:pPr>
    </w:p>
    <w:p w:rsidR="0043140E" w:rsidRDefault="0043140E">
      <w:pPr>
        <w:pStyle w:val="BodyText"/>
        <w:spacing w:before="3"/>
        <w:rPr>
          <w:rFonts w:ascii="Arial"/>
          <w:b/>
          <w:sz w:val="18"/>
        </w:rPr>
      </w:pPr>
    </w:p>
    <w:p w:rsidR="0043140E" w:rsidRDefault="00302C15">
      <w:pPr>
        <w:spacing w:before="94"/>
        <w:ind w:left="260"/>
        <w:rPr>
          <w:sz w:val="18"/>
        </w:rPr>
      </w:pPr>
      <w:r w:rsidRPr="00302C15">
        <w:rPr>
          <w:sz w:val="18"/>
        </w:rPr>
        <w:t>Mô tả và thông số kỹ thuật thay thế tất cả thông tin trước đó</w:t>
      </w:r>
      <w:r>
        <w:rPr>
          <w:sz w:val="18"/>
        </w:rPr>
        <w:t>.</w:t>
      </w:r>
    </w:p>
    <w:p w:rsidR="0043140E" w:rsidRDefault="00614D5D">
      <w:pPr>
        <w:spacing w:before="123"/>
        <w:ind w:left="260"/>
        <w:rPr>
          <w:sz w:val="18"/>
        </w:rPr>
      </w:pPr>
      <w:r>
        <w:rPr>
          <w:sz w:val="18"/>
        </w:rPr>
        <w:t>©</w:t>
      </w:r>
      <w:r>
        <w:rPr>
          <w:spacing w:val="-10"/>
          <w:sz w:val="18"/>
        </w:rPr>
        <w:t xml:space="preserve"> </w:t>
      </w:r>
      <w:r>
        <w:rPr>
          <w:sz w:val="18"/>
        </w:rPr>
        <w:t>Copyright</w:t>
      </w:r>
      <w:r>
        <w:rPr>
          <w:spacing w:val="-11"/>
          <w:sz w:val="18"/>
        </w:rPr>
        <w:t xml:space="preserve"> </w:t>
      </w:r>
      <w:r>
        <w:rPr>
          <w:sz w:val="18"/>
        </w:rPr>
        <w:t>2022</w:t>
      </w:r>
      <w:r>
        <w:rPr>
          <w:spacing w:val="-11"/>
          <w:sz w:val="18"/>
        </w:rPr>
        <w:t xml:space="preserve"> </w:t>
      </w:r>
      <w:r>
        <w:rPr>
          <w:sz w:val="18"/>
        </w:rPr>
        <w:t>Bruker</w:t>
      </w:r>
      <w:r>
        <w:rPr>
          <w:spacing w:val="-11"/>
          <w:sz w:val="18"/>
        </w:rPr>
        <w:t xml:space="preserve"> </w:t>
      </w:r>
      <w:r>
        <w:rPr>
          <w:sz w:val="18"/>
        </w:rPr>
        <w:t>Daltonics</w:t>
      </w:r>
      <w:r>
        <w:rPr>
          <w:spacing w:val="-11"/>
          <w:sz w:val="18"/>
        </w:rPr>
        <w:t xml:space="preserve"> </w:t>
      </w:r>
      <w:r>
        <w:rPr>
          <w:sz w:val="18"/>
        </w:rPr>
        <w:t>GmbH</w:t>
      </w:r>
      <w:r>
        <w:rPr>
          <w:spacing w:val="-10"/>
          <w:sz w:val="18"/>
        </w:rPr>
        <w:t xml:space="preserve"> </w:t>
      </w:r>
      <w:r>
        <w:rPr>
          <w:sz w:val="18"/>
        </w:rPr>
        <w:t>&amp;</w:t>
      </w:r>
      <w:r>
        <w:rPr>
          <w:spacing w:val="-11"/>
          <w:sz w:val="18"/>
        </w:rPr>
        <w:t xml:space="preserve"> </w:t>
      </w:r>
      <w:r>
        <w:rPr>
          <w:sz w:val="18"/>
        </w:rPr>
        <w:t>Co.</w:t>
      </w:r>
      <w:r>
        <w:rPr>
          <w:spacing w:val="-11"/>
          <w:sz w:val="18"/>
        </w:rPr>
        <w:t xml:space="preserve"> </w:t>
      </w:r>
      <w:r>
        <w:rPr>
          <w:sz w:val="18"/>
        </w:rPr>
        <w:t>KG</w:t>
      </w:r>
    </w:p>
    <w:sectPr w:rsidR="0043140E">
      <w:footerReference w:type="default" r:id="rId55"/>
      <w:pgSz w:w="11910" w:h="16840"/>
      <w:pgMar w:top="280" w:right="1020" w:bottom="560" w:left="880" w:header="0" w:footer="3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5F" w:rsidRDefault="000B735F">
      <w:r>
        <w:separator/>
      </w:r>
    </w:p>
  </w:endnote>
  <w:endnote w:type="continuationSeparator" w:id="0">
    <w:p w:rsidR="000B735F" w:rsidRDefault="000B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rPr>
        <w:noProof/>
      </w:rPr>
      <w:drawing>
        <wp:anchor distT="0" distB="0" distL="0" distR="0" simplePos="0" relativeHeight="486788608" behindDoc="1" locked="0" layoutInCell="1" allowOverlap="1">
          <wp:simplePos x="0" y="0"/>
          <wp:positionH relativeFrom="page">
            <wp:posOffset>628650</wp:posOffset>
          </wp:positionH>
          <wp:positionV relativeFrom="page">
            <wp:posOffset>10477502</wp:posOffset>
          </wp:positionV>
          <wp:extent cx="6931406" cy="214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31406" cy="21450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56pt;margin-top:812pt;width:56.55pt;height:12.1pt;z-index:-16513536;mso-position-horizontal-relative:page;mso-position-vertical-relative:page" filled="f" stroked="f">
          <v:textbox style="mso-next-textbox:#_x0000_s2078" inset="0,0,0,0">
            <w:txbxContent>
              <w:p w:rsidR="00E45BB3" w:rsidRDefault="00E45BB3">
                <w:pPr>
                  <w:spacing w:before="14"/>
                  <w:ind w:left="20"/>
                  <w:rPr>
                    <w:sz w:val="18"/>
                  </w:rPr>
                </w:pPr>
                <w:r>
                  <w:rPr>
                    <w:sz w:val="18"/>
                  </w:rPr>
                  <w:t>Page</w:t>
                </w:r>
                <w:r>
                  <w:rPr>
                    <w:spacing w:val="-11"/>
                    <w:sz w:val="18"/>
                  </w:rPr>
                  <w:t xml:space="preserve"> </w:t>
                </w:r>
                <w:r>
                  <w:rPr>
                    <w:sz w:val="18"/>
                  </w:rPr>
                  <w:t>12</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77" type="#_x0000_t202" style="position:absolute;margin-left:219.75pt;margin-top:812pt;width:180.6pt;height:12.1pt;z-index:-16513024;mso-position-horizontal-relative:page;mso-position-vertical-relative:page" filled="f" stroked="f">
          <v:textbox style="mso-next-textbox:#_x0000_s2077"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76" type="#_x0000_t202" style="position:absolute;margin-left:490.5pt;margin-top:812pt;width:43.05pt;height:12.1pt;z-index:-16512512;mso-position-horizontal-relative:page;mso-position-vertical-relative:page" filled="f" stroked="f">
          <v:textbox style="mso-next-textbox:#_x0000_s2076"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56pt;margin-top:812pt;width:43.05pt;height:12.1pt;z-index:-16512000;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74" type="#_x0000_t202" style="position:absolute;margin-left:204.45pt;margin-top:812pt;width:180.6pt;height:12.1pt;z-index:-16511488;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73" type="#_x0000_t202" style="position:absolute;margin-left:476.95pt;margin-top:812pt;width:56.55pt;height:12.1pt;z-index:-16510976;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13</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57.5pt;margin-top:812pt;width:56.55pt;height:12.1pt;z-index:-16510464;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14</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71" type="#_x0000_t202" style="position:absolute;margin-left:204.45pt;margin-top:812pt;width:180.6pt;height:12.1pt;z-index:-16509952;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70" type="#_x0000_t202" style="position:absolute;margin-left:489pt;margin-top:812pt;width:43.05pt;height:12.1pt;z-index:-16509440;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57.5pt;margin-top:812pt;width:43.05pt;height:12.1pt;z-index:-16508928;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68" type="#_x0000_t202" style="position:absolute;margin-left:204.45pt;margin-top:812pt;width:180.6pt;height:12.1pt;z-index:-16508416;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67" type="#_x0000_t202" style="position:absolute;margin-left:475.45pt;margin-top:812pt;width:56.55pt;height:12.1pt;z-index:-16507904;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15</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57.5pt;margin-top:812pt;width:56.55pt;height:12.1pt;z-index:-16507392;mso-position-horizontal-relative:page;mso-position-vertical-relative:page" filled="f" stroked="f">
          <v:textbox style="mso-next-textbox:#_x0000_s2066" inset="0,0,0,0">
            <w:txbxContent>
              <w:p w:rsidR="00E45BB3" w:rsidRDefault="00E45BB3">
                <w:pPr>
                  <w:spacing w:before="14"/>
                  <w:ind w:left="20"/>
                  <w:rPr>
                    <w:sz w:val="18"/>
                  </w:rPr>
                </w:pPr>
                <w:r>
                  <w:rPr>
                    <w:sz w:val="18"/>
                  </w:rPr>
                  <w:t>Page</w:t>
                </w:r>
                <w:r>
                  <w:rPr>
                    <w:spacing w:val="-11"/>
                    <w:sz w:val="18"/>
                  </w:rPr>
                  <w:t xml:space="preserve"> </w:t>
                </w:r>
                <w:r>
                  <w:rPr>
                    <w:sz w:val="18"/>
                  </w:rPr>
                  <w:t>16</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65" type="#_x0000_t202" style="position:absolute;margin-left:204.45pt;margin-top:812pt;width:180.6pt;height:12.1pt;z-index:-16506880;mso-position-horizontal-relative:page;mso-position-vertical-relative:page" filled="f" stroked="f">
          <v:textbox style="mso-next-textbox:#_x0000_s2065"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64" type="#_x0000_t202" style="position:absolute;margin-left:489pt;margin-top:812pt;width:43.05pt;height:12.1pt;z-index:-16506368;mso-position-horizontal-relative:page;mso-position-vertical-relative:page" filled="f" stroked="f">
          <v:textbox style="mso-next-textbox:#_x0000_s2064"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7.5pt;margin-top:812pt;width:43.05pt;height:12.1pt;z-index:-16505856;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62" type="#_x0000_t202" style="position:absolute;margin-left:204.45pt;margin-top:812pt;width:180.6pt;height:12.1pt;z-index:-16505344;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61" type="#_x0000_t202" style="position:absolute;margin-left:475.45pt;margin-top:812pt;width:56.55pt;height:12.1pt;z-index:-16504832;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17</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7.5pt;margin-top:812pt;width:56.55pt;height:12.1pt;z-index:-16504320;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18</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59" type="#_x0000_t202" style="position:absolute;margin-left:204.45pt;margin-top:812pt;width:180.6pt;height:12.1pt;z-index:-16503808;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58" type="#_x0000_t202" style="position:absolute;margin-left:489pt;margin-top:812pt;width:43.05pt;height:12.1pt;z-index:-16503296;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7.5pt;margin-top:812pt;width:43.05pt;height:12.1pt;z-index:-16502784;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56" type="#_x0000_t202" style="position:absolute;margin-left:204.45pt;margin-top:812pt;width:180.6pt;height:12.1pt;z-index:-16502272;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55" type="#_x0000_t202" style="position:absolute;margin-left:475.45pt;margin-top:812pt;width:56.55pt;height:12.1pt;z-index:-16501760;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19</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7.5pt;margin-top:812pt;width:56.55pt;height:12.1pt;z-index:-16501248;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20</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53" type="#_x0000_t202" style="position:absolute;margin-left:204.45pt;margin-top:812pt;width:180.6pt;height:12.1pt;z-index:-16500736;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52" type="#_x0000_t202" style="position:absolute;margin-left:489pt;margin-top:812pt;width:43.05pt;height:12.1pt;z-index:-16500224;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7.5pt;margin-top:812pt;width:43.05pt;height:12.1pt;z-index:-16499712;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50" type="#_x0000_t202" style="position:absolute;margin-left:204.45pt;margin-top:812pt;width:180.6pt;height:12.1pt;z-index:-16499200;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49" type="#_x0000_t202" style="position:absolute;margin-left:475.45pt;margin-top:812pt;width:56.55pt;height:12.1pt;z-index:-16498688;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21</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56pt;margin-top:812pt;width:43.05pt;height:12.1pt;z-index:-16527360;mso-position-horizontal-relative:page;mso-position-vertical-relative:page" filled="f" stroked="f">
          <v:textbox style="mso-next-textbox:#_x0000_s2105"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104" type="#_x0000_t202" style="position:absolute;margin-left:204.45pt;margin-top:812pt;width:180.6pt;height:12.1pt;z-index:-16526848;mso-position-horizontal-relative:page;mso-position-vertical-relative:page" filled="f" stroked="f">
          <v:textbox style="mso-next-textbox:#_x0000_s2104"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103" type="#_x0000_t202" style="position:absolute;margin-left:481.95pt;margin-top:812pt;width:51.55pt;height:12.1pt;z-index:-16526336;mso-position-horizontal-relative:page;mso-position-vertical-relative:page" filled="f" stroked="f">
          <v:textbox style="mso-next-textbox:#_x0000_s2103" inset="0,0,0,0">
            <w:txbxContent>
              <w:p w:rsidR="00E45BB3" w:rsidRDefault="00E45BB3">
                <w:pPr>
                  <w:spacing w:before="14"/>
                  <w:ind w:left="20"/>
                  <w:rPr>
                    <w:sz w:val="18"/>
                  </w:rPr>
                </w:pPr>
                <w:r>
                  <w:rPr>
                    <w:sz w:val="18"/>
                  </w:rPr>
                  <w:t>Page</w:t>
                </w:r>
                <w:r>
                  <w:rPr>
                    <w:spacing w:val="-11"/>
                    <w:sz w:val="18"/>
                  </w:rPr>
                  <w:t xml:space="preserve"> </w:t>
                </w:r>
                <w:r>
                  <w:rPr>
                    <w:sz w:val="18"/>
                  </w:rPr>
                  <w:t>3</w:t>
                </w:r>
                <w:r>
                  <w:rPr>
                    <w:spacing w:val="-11"/>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102" type="#_x0000_t202" style="position:absolute;margin-left:56pt;margin-top:812pt;width:51.55pt;height:12.1pt;z-index:-16525824;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4</w:t>
                </w:r>
                <w:r>
                  <w:rPr>
                    <w:spacing w:val="-11"/>
                    <w:sz w:val="18"/>
                  </w:rPr>
                  <w:t xml:space="preserve"> </w:t>
                </w:r>
                <w:r>
                  <w:rPr>
                    <w:sz w:val="18"/>
                  </w:rPr>
                  <w:t>of</w:t>
                </w:r>
                <w:r>
                  <w:rPr>
                    <w:spacing w:val="-10"/>
                    <w:sz w:val="18"/>
                  </w:rPr>
                  <w:t xml:space="preserve"> </w:t>
                </w:r>
                <w:r>
                  <w:rPr>
                    <w:sz w:val="18"/>
                  </w:rPr>
                  <w:t>21</w:t>
                </w:r>
              </w:p>
            </w:txbxContent>
          </v:textbox>
          <w10:wrap anchorx="page" anchory="page"/>
        </v:shape>
      </w:pict>
    </w:r>
    <w:r>
      <w:pict>
        <v:shape id="_x0000_s2101" type="#_x0000_t202" style="position:absolute;margin-left:219.75pt;margin-top:812pt;width:180.6pt;height:12.1pt;z-index:-16525312;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100" type="#_x0000_t202" style="position:absolute;margin-left:490.5pt;margin-top:812pt;width:43.05pt;height:12.1pt;z-index:-16524800;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56pt;margin-top:812pt;width:43.05pt;height:12.1pt;z-index:-16524288;mso-position-horizontal-relative:page;mso-position-vertical-relative:page" filled="f" stroked="f">
          <v:textbox style="mso-next-textbox:#_x0000_s2099"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98" type="#_x0000_t202" style="position:absolute;margin-left:204.45pt;margin-top:812pt;width:180.6pt;height:12.1pt;z-index:-16523776;mso-position-horizontal-relative:page;mso-position-vertical-relative:page" filled="f" stroked="f">
          <v:textbox style="mso-next-textbox:#_x0000_s2098"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97" type="#_x0000_t202" style="position:absolute;margin-left:481.95pt;margin-top:812pt;width:51.55pt;height:12.1pt;z-index:-16523264;mso-position-horizontal-relative:page;mso-position-vertical-relative:page" filled="f" stroked="f">
          <v:textbox style="mso-next-textbox:#_x0000_s2097" inset="0,0,0,0">
            <w:txbxContent>
              <w:p w:rsidR="00E45BB3" w:rsidRDefault="00E45BB3">
                <w:pPr>
                  <w:spacing w:before="14"/>
                  <w:ind w:left="20"/>
                  <w:rPr>
                    <w:sz w:val="18"/>
                  </w:rPr>
                </w:pPr>
                <w:r>
                  <w:rPr>
                    <w:sz w:val="18"/>
                  </w:rPr>
                  <w:t>Page</w:t>
                </w:r>
                <w:r>
                  <w:rPr>
                    <w:spacing w:val="-11"/>
                    <w:sz w:val="18"/>
                  </w:rPr>
                  <w:t xml:space="preserve"> </w:t>
                </w:r>
                <w:r>
                  <w:rPr>
                    <w:sz w:val="18"/>
                  </w:rPr>
                  <w:t>5</w:t>
                </w:r>
                <w:r>
                  <w:rPr>
                    <w:spacing w:val="-11"/>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56pt;margin-top:812pt;width:51.55pt;height:12.1pt;z-index:-16522752;mso-position-horizontal-relative:page;mso-position-vertical-relative:page" filled="f" stroked="f">
          <v:textbox style="mso-next-textbox:#_x0000_s2096" inset="0,0,0,0">
            <w:txbxContent>
              <w:p w:rsidR="00E45BB3" w:rsidRDefault="00E45BB3">
                <w:pPr>
                  <w:spacing w:before="14"/>
                  <w:ind w:left="20"/>
                  <w:rPr>
                    <w:sz w:val="18"/>
                  </w:rPr>
                </w:pPr>
                <w:r>
                  <w:rPr>
                    <w:sz w:val="18"/>
                  </w:rPr>
                  <w:t>Page</w:t>
                </w:r>
                <w:r>
                  <w:rPr>
                    <w:spacing w:val="-11"/>
                    <w:sz w:val="18"/>
                  </w:rPr>
                  <w:t xml:space="preserve"> </w:t>
                </w:r>
                <w:r>
                  <w:rPr>
                    <w:sz w:val="18"/>
                  </w:rPr>
                  <w:t>6</w:t>
                </w:r>
                <w:r>
                  <w:rPr>
                    <w:spacing w:val="-11"/>
                    <w:sz w:val="18"/>
                  </w:rPr>
                  <w:t xml:space="preserve"> </w:t>
                </w:r>
                <w:r>
                  <w:rPr>
                    <w:sz w:val="18"/>
                  </w:rPr>
                  <w:t>of</w:t>
                </w:r>
                <w:r>
                  <w:rPr>
                    <w:spacing w:val="-10"/>
                    <w:sz w:val="18"/>
                  </w:rPr>
                  <w:t xml:space="preserve"> </w:t>
                </w:r>
                <w:r>
                  <w:rPr>
                    <w:sz w:val="18"/>
                  </w:rPr>
                  <w:t>21</w:t>
                </w:r>
              </w:p>
            </w:txbxContent>
          </v:textbox>
          <w10:wrap anchorx="page" anchory="page"/>
        </v:shape>
      </w:pict>
    </w:r>
    <w:r>
      <w:pict>
        <v:shape id="_x0000_s2095" type="#_x0000_t202" style="position:absolute;margin-left:219.75pt;margin-top:812pt;width:180.6pt;height:12.1pt;z-index:-16522240;mso-position-horizontal-relative:page;mso-position-vertical-relative:page" filled="f" stroked="f">
          <v:textbox style="mso-next-textbox:#_x0000_s2095"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94" type="#_x0000_t202" style="position:absolute;margin-left:490.5pt;margin-top:812pt;width:43.05pt;height:12.1pt;z-index:-16521728;mso-position-horizontal-relative:page;mso-position-vertical-relative:page" filled="f" stroked="f">
          <v:textbox style="mso-next-textbox:#_x0000_s2094"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56pt;margin-top:812pt;width:43.05pt;height:12.1pt;z-index:-16521216;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92" type="#_x0000_t202" style="position:absolute;margin-left:204.45pt;margin-top:812pt;width:180.6pt;height:12.1pt;z-index:-16520704;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91" type="#_x0000_t202" style="position:absolute;margin-left:481.95pt;margin-top:812pt;width:51.55pt;height:12.1pt;z-index:-16520192;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7</w:t>
                </w:r>
                <w:r>
                  <w:rPr>
                    <w:spacing w:val="-11"/>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56pt;margin-top:812pt;width:51.55pt;height:12.1pt;z-index:-16519680;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8</w:t>
                </w:r>
                <w:r>
                  <w:rPr>
                    <w:spacing w:val="-11"/>
                    <w:sz w:val="18"/>
                  </w:rPr>
                  <w:t xml:space="preserve"> </w:t>
                </w:r>
                <w:r>
                  <w:rPr>
                    <w:sz w:val="18"/>
                  </w:rPr>
                  <w:t>of</w:t>
                </w:r>
                <w:r>
                  <w:rPr>
                    <w:spacing w:val="-10"/>
                    <w:sz w:val="18"/>
                  </w:rPr>
                  <w:t xml:space="preserve"> </w:t>
                </w:r>
                <w:r>
                  <w:rPr>
                    <w:sz w:val="18"/>
                  </w:rPr>
                  <w:t>21</w:t>
                </w:r>
              </w:p>
            </w:txbxContent>
          </v:textbox>
          <w10:wrap anchorx="page" anchory="page"/>
        </v:shape>
      </w:pict>
    </w:r>
    <w:r>
      <w:pict>
        <v:shape id="_x0000_s2089" type="#_x0000_t202" style="position:absolute;margin-left:219.75pt;margin-top:812pt;width:180.6pt;height:12.1pt;z-index:-16519168;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88" type="#_x0000_t202" style="position:absolute;margin-left:490.5pt;margin-top:812pt;width:43.05pt;height:12.1pt;z-index:-16518656;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56pt;margin-top:812pt;width:43.05pt;height:12.1pt;z-index:-16518144;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r>
      <w:pict>
        <v:shape id="_x0000_s2086" type="#_x0000_t202" style="position:absolute;margin-left:204.45pt;margin-top:812pt;width:180.6pt;height:12.1pt;z-index:-16517632;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85" type="#_x0000_t202" style="position:absolute;margin-left:481.95pt;margin-top:812pt;width:51.55pt;height:12.1pt;z-index:-16517120;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9</w:t>
                </w:r>
                <w:r>
                  <w:rPr>
                    <w:spacing w:val="-11"/>
                    <w:sz w:val="18"/>
                  </w:rPr>
                  <w:t xml:space="preserve"> </w:t>
                </w:r>
                <w:r>
                  <w:rPr>
                    <w:sz w:val="18"/>
                  </w:rPr>
                  <w:t>of</w:t>
                </w:r>
                <w:r>
                  <w:rPr>
                    <w:spacing w:val="-11"/>
                    <w:sz w:val="18"/>
                  </w:rPr>
                  <w:t xml:space="preserve"> </w:t>
                </w:r>
                <w:r>
                  <w:rPr>
                    <w:sz w:val="18"/>
                  </w:rPr>
                  <w:t>21</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B3" w:rsidRDefault="00E45BB3">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56pt;margin-top:812pt;width:56.55pt;height:12.1pt;z-index:-16516608;mso-position-horizontal-relative:page;mso-position-vertical-relative:page" filled="f" stroked="f">
          <v:textbox inset="0,0,0,0">
            <w:txbxContent>
              <w:p w:rsidR="00E45BB3" w:rsidRDefault="00E45BB3">
                <w:pPr>
                  <w:spacing w:before="14"/>
                  <w:ind w:left="20"/>
                  <w:rPr>
                    <w:sz w:val="18"/>
                  </w:rPr>
                </w:pPr>
                <w:r>
                  <w:rPr>
                    <w:sz w:val="18"/>
                  </w:rPr>
                  <w:t>Page</w:t>
                </w:r>
                <w:r>
                  <w:rPr>
                    <w:spacing w:val="-11"/>
                    <w:sz w:val="18"/>
                  </w:rPr>
                  <w:t xml:space="preserve"> </w:t>
                </w:r>
                <w:r>
                  <w:rPr>
                    <w:sz w:val="18"/>
                  </w:rPr>
                  <w:t>10</w:t>
                </w:r>
                <w:r>
                  <w:rPr>
                    <w:spacing w:val="-10"/>
                    <w:sz w:val="18"/>
                  </w:rPr>
                  <w:t xml:space="preserve"> </w:t>
                </w:r>
                <w:r>
                  <w:rPr>
                    <w:sz w:val="18"/>
                  </w:rPr>
                  <w:t>of</w:t>
                </w:r>
                <w:r>
                  <w:rPr>
                    <w:spacing w:val="-11"/>
                    <w:sz w:val="18"/>
                  </w:rPr>
                  <w:t xml:space="preserve"> </w:t>
                </w:r>
                <w:r>
                  <w:rPr>
                    <w:sz w:val="18"/>
                  </w:rPr>
                  <w:t>21</w:t>
                </w:r>
              </w:p>
            </w:txbxContent>
          </v:textbox>
          <w10:wrap anchorx="page" anchory="page"/>
        </v:shape>
      </w:pict>
    </w:r>
    <w:r>
      <w:pict>
        <v:shape id="_x0000_s2083" type="#_x0000_t202" style="position:absolute;margin-left:219.75pt;margin-top:812pt;width:180.6pt;height:12.1pt;z-index:-16516096;mso-position-horizontal-relative:page;mso-position-vertical-relative:page" filled="f" stroked="f">
          <v:textbox inset="0,0,0,0">
            <w:txbxContent>
              <w:p w:rsidR="00E45BB3" w:rsidRDefault="00E45BB3">
                <w:pPr>
                  <w:spacing w:before="14"/>
                  <w:ind w:left="20"/>
                  <w:rPr>
                    <w:sz w:val="18"/>
                  </w:rPr>
                </w:pPr>
                <w:r>
                  <w:rPr>
                    <w:sz w:val="18"/>
                  </w:rPr>
                  <w:t>MBT</w:t>
                </w:r>
                <w:r>
                  <w:rPr>
                    <w:spacing w:val="-10"/>
                    <w:sz w:val="18"/>
                  </w:rPr>
                  <w:t xml:space="preserve"> </w:t>
                </w:r>
                <w:r>
                  <w:rPr>
                    <w:sz w:val="18"/>
                  </w:rPr>
                  <w:t>Sepsityper</w:t>
                </w:r>
                <w:r>
                  <w:rPr>
                    <w:spacing w:val="-11"/>
                    <w:sz w:val="18"/>
                  </w:rPr>
                  <w:t xml:space="preserve"> </w:t>
                </w:r>
                <w:r>
                  <w:rPr>
                    <w:sz w:val="18"/>
                  </w:rPr>
                  <w:t>IVD</w:t>
                </w:r>
                <w:r>
                  <w:rPr>
                    <w:spacing w:val="-11"/>
                    <w:sz w:val="18"/>
                  </w:rPr>
                  <w:t xml:space="preserve"> </w:t>
                </w:r>
                <w:r>
                  <w:rPr>
                    <w:sz w:val="18"/>
                  </w:rPr>
                  <w:t>Kit</w:t>
                </w:r>
                <w:r>
                  <w:rPr>
                    <w:spacing w:val="-11"/>
                    <w:sz w:val="18"/>
                  </w:rPr>
                  <w:t xml:space="preserve"> </w:t>
                </w:r>
                <w:r>
                  <w:rPr>
                    <w:sz w:val="18"/>
                  </w:rPr>
                  <w:t>–</w:t>
                </w:r>
                <w:r>
                  <w:rPr>
                    <w:spacing w:val="-11"/>
                    <w:sz w:val="18"/>
                  </w:rPr>
                  <w:t xml:space="preserve"> </w:t>
                </w:r>
                <w:r>
                  <w:rPr>
                    <w:sz w:val="18"/>
                  </w:rPr>
                  <w:t>Instructions</w:t>
                </w:r>
                <w:r>
                  <w:rPr>
                    <w:spacing w:val="-10"/>
                    <w:sz w:val="18"/>
                  </w:rPr>
                  <w:t xml:space="preserve"> </w:t>
                </w:r>
                <w:r>
                  <w:rPr>
                    <w:sz w:val="18"/>
                  </w:rPr>
                  <w:t>for</w:t>
                </w:r>
                <w:r>
                  <w:rPr>
                    <w:spacing w:val="-11"/>
                    <w:sz w:val="18"/>
                  </w:rPr>
                  <w:t xml:space="preserve"> </w:t>
                </w:r>
                <w:r>
                  <w:rPr>
                    <w:sz w:val="18"/>
                  </w:rPr>
                  <w:t>Use</w:t>
                </w:r>
              </w:p>
            </w:txbxContent>
          </v:textbox>
          <w10:wrap anchorx="page" anchory="page"/>
        </v:shape>
      </w:pict>
    </w:r>
    <w:r>
      <w:pict>
        <v:shape id="_x0000_s2082" type="#_x0000_t202" style="position:absolute;margin-left:490.5pt;margin-top:812pt;width:43.05pt;height:12.1pt;z-index:-16515584;mso-position-horizontal-relative:page;mso-position-vertical-relative:page" filled="f" stroked="f">
          <v:textbox inset="0,0,0,0">
            <w:txbxContent>
              <w:p w:rsidR="00E45BB3" w:rsidRDefault="00E45BB3">
                <w:pPr>
                  <w:spacing w:before="14"/>
                  <w:ind w:left="20"/>
                  <w:rPr>
                    <w:sz w:val="18"/>
                  </w:rPr>
                </w:pPr>
                <w:r>
                  <w:rPr>
                    <w:sz w:val="18"/>
                  </w:rPr>
                  <w:t>Revision</w:t>
                </w:r>
                <w:r>
                  <w:rPr>
                    <w:spacing w:val="-10"/>
                    <w:sz w:val="18"/>
                  </w:rPr>
                  <w:t xml:space="preserve"> </w:t>
                </w:r>
                <w:r>
                  <w:rPr>
                    <w:sz w:val="18"/>
                  </w:rPr>
                  <w:t>J</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5F" w:rsidRDefault="000B735F">
      <w:r>
        <w:separator/>
      </w:r>
    </w:p>
  </w:footnote>
  <w:footnote w:type="continuationSeparator" w:id="0">
    <w:p w:rsidR="000B735F" w:rsidRDefault="000B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24F"/>
    <w:multiLevelType w:val="hybridMultilevel"/>
    <w:tmpl w:val="E66EA392"/>
    <w:lvl w:ilvl="0" w:tplc="8EB8B7C8">
      <w:start w:val="1"/>
      <w:numFmt w:val="decimal"/>
      <w:lvlText w:val="%1."/>
      <w:lvlJc w:val="left"/>
      <w:pPr>
        <w:ind w:left="590" w:hanging="334"/>
      </w:pPr>
      <w:rPr>
        <w:rFonts w:ascii="Arial MT" w:eastAsia="Arial MT" w:hAnsi="Arial MT" w:cs="Arial MT" w:hint="default"/>
        <w:w w:val="100"/>
        <w:sz w:val="22"/>
        <w:szCs w:val="22"/>
        <w:lang w:val="en-US" w:eastAsia="en-US" w:bidi="ar-SA"/>
      </w:rPr>
    </w:lvl>
    <w:lvl w:ilvl="1" w:tplc="F950272A">
      <w:numFmt w:val="bullet"/>
      <w:lvlText w:val="•"/>
      <w:lvlJc w:val="left"/>
      <w:pPr>
        <w:ind w:left="1540" w:hanging="334"/>
      </w:pPr>
      <w:rPr>
        <w:rFonts w:hint="default"/>
        <w:lang w:val="en-US" w:eastAsia="en-US" w:bidi="ar-SA"/>
      </w:rPr>
    </w:lvl>
    <w:lvl w:ilvl="2" w:tplc="BB5C57A8">
      <w:numFmt w:val="bullet"/>
      <w:lvlText w:val="•"/>
      <w:lvlJc w:val="left"/>
      <w:pPr>
        <w:ind w:left="2481" w:hanging="334"/>
      </w:pPr>
      <w:rPr>
        <w:rFonts w:hint="default"/>
        <w:lang w:val="en-US" w:eastAsia="en-US" w:bidi="ar-SA"/>
      </w:rPr>
    </w:lvl>
    <w:lvl w:ilvl="3" w:tplc="64AEFA48">
      <w:numFmt w:val="bullet"/>
      <w:lvlText w:val="•"/>
      <w:lvlJc w:val="left"/>
      <w:pPr>
        <w:ind w:left="3421" w:hanging="334"/>
      </w:pPr>
      <w:rPr>
        <w:rFonts w:hint="default"/>
        <w:lang w:val="en-US" w:eastAsia="en-US" w:bidi="ar-SA"/>
      </w:rPr>
    </w:lvl>
    <w:lvl w:ilvl="4" w:tplc="60B67DE6">
      <w:numFmt w:val="bullet"/>
      <w:lvlText w:val="•"/>
      <w:lvlJc w:val="left"/>
      <w:pPr>
        <w:ind w:left="4362" w:hanging="334"/>
      </w:pPr>
      <w:rPr>
        <w:rFonts w:hint="default"/>
        <w:lang w:val="en-US" w:eastAsia="en-US" w:bidi="ar-SA"/>
      </w:rPr>
    </w:lvl>
    <w:lvl w:ilvl="5" w:tplc="416079F2">
      <w:numFmt w:val="bullet"/>
      <w:lvlText w:val="•"/>
      <w:lvlJc w:val="left"/>
      <w:pPr>
        <w:ind w:left="5302" w:hanging="334"/>
      </w:pPr>
      <w:rPr>
        <w:rFonts w:hint="default"/>
        <w:lang w:val="en-US" w:eastAsia="en-US" w:bidi="ar-SA"/>
      </w:rPr>
    </w:lvl>
    <w:lvl w:ilvl="6" w:tplc="B92692BA">
      <w:numFmt w:val="bullet"/>
      <w:lvlText w:val="•"/>
      <w:lvlJc w:val="left"/>
      <w:pPr>
        <w:ind w:left="6243" w:hanging="334"/>
      </w:pPr>
      <w:rPr>
        <w:rFonts w:hint="default"/>
        <w:lang w:val="en-US" w:eastAsia="en-US" w:bidi="ar-SA"/>
      </w:rPr>
    </w:lvl>
    <w:lvl w:ilvl="7" w:tplc="889A0012">
      <w:numFmt w:val="bullet"/>
      <w:lvlText w:val="•"/>
      <w:lvlJc w:val="left"/>
      <w:pPr>
        <w:ind w:left="7183" w:hanging="334"/>
      </w:pPr>
      <w:rPr>
        <w:rFonts w:hint="default"/>
        <w:lang w:val="en-US" w:eastAsia="en-US" w:bidi="ar-SA"/>
      </w:rPr>
    </w:lvl>
    <w:lvl w:ilvl="8" w:tplc="F35801FA">
      <w:numFmt w:val="bullet"/>
      <w:lvlText w:val="•"/>
      <w:lvlJc w:val="left"/>
      <w:pPr>
        <w:ind w:left="8124" w:hanging="334"/>
      </w:pPr>
      <w:rPr>
        <w:rFonts w:hint="default"/>
        <w:lang w:val="en-US" w:eastAsia="en-US" w:bidi="ar-SA"/>
      </w:rPr>
    </w:lvl>
  </w:abstractNum>
  <w:abstractNum w:abstractNumId="1" w15:restartNumberingAfterBreak="0">
    <w:nsid w:val="26AA005F"/>
    <w:multiLevelType w:val="hybridMultilevel"/>
    <w:tmpl w:val="DA823DCC"/>
    <w:lvl w:ilvl="0" w:tplc="4792FB1C">
      <w:start w:val="1"/>
      <w:numFmt w:val="decimal"/>
      <w:lvlText w:val="%1."/>
      <w:lvlJc w:val="left"/>
      <w:pPr>
        <w:ind w:left="590" w:hanging="334"/>
      </w:pPr>
      <w:rPr>
        <w:rFonts w:ascii="Arial MT" w:eastAsia="Arial MT" w:hAnsi="Arial MT" w:cs="Arial MT" w:hint="default"/>
        <w:w w:val="100"/>
        <w:sz w:val="22"/>
        <w:szCs w:val="22"/>
        <w:lang w:val="en-US" w:eastAsia="en-US" w:bidi="ar-SA"/>
      </w:rPr>
    </w:lvl>
    <w:lvl w:ilvl="1" w:tplc="15C47860">
      <w:numFmt w:val="bullet"/>
      <w:lvlText w:val=""/>
      <w:lvlJc w:val="left"/>
      <w:pPr>
        <w:ind w:left="1370" w:hanging="233"/>
      </w:pPr>
      <w:rPr>
        <w:rFonts w:ascii="Wingdings" w:eastAsia="Wingdings" w:hAnsi="Wingdings" w:cs="Wingdings" w:hint="default"/>
        <w:w w:val="100"/>
        <w:position w:val="3"/>
        <w:sz w:val="11"/>
        <w:szCs w:val="11"/>
        <w:lang w:val="en-US" w:eastAsia="en-US" w:bidi="ar-SA"/>
      </w:rPr>
    </w:lvl>
    <w:lvl w:ilvl="2" w:tplc="80803792">
      <w:numFmt w:val="bullet"/>
      <w:lvlText w:val="•"/>
      <w:lvlJc w:val="left"/>
      <w:pPr>
        <w:ind w:left="2338" w:hanging="233"/>
      </w:pPr>
      <w:rPr>
        <w:rFonts w:hint="default"/>
        <w:lang w:val="en-US" w:eastAsia="en-US" w:bidi="ar-SA"/>
      </w:rPr>
    </w:lvl>
    <w:lvl w:ilvl="3" w:tplc="35D214FA">
      <w:numFmt w:val="bullet"/>
      <w:lvlText w:val="•"/>
      <w:lvlJc w:val="left"/>
      <w:pPr>
        <w:ind w:left="3296" w:hanging="233"/>
      </w:pPr>
      <w:rPr>
        <w:rFonts w:hint="default"/>
        <w:lang w:val="en-US" w:eastAsia="en-US" w:bidi="ar-SA"/>
      </w:rPr>
    </w:lvl>
    <w:lvl w:ilvl="4" w:tplc="18F25476">
      <w:numFmt w:val="bullet"/>
      <w:lvlText w:val="•"/>
      <w:lvlJc w:val="left"/>
      <w:pPr>
        <w:ind w:left="4255" w:hanging="233"/>
      </w:pPr>
      <w:rPr>
        <w:rFonts w:hint="default"/>
        <w:lang w:val="en-US" w:eastAsia="en-US" w:bidi="ar-SA"/>
      </w:rPr>
    </w:lvl>
    <w:lvl w:ilvl="5" w:tplc="9DD2F1BA">
      <w:numFmt w:val="bullet"/>
      <w:lvlText w:val="•"/>
      <w:lvlJc w:val="left"/>
      <w:pPr>
        <w:ind w:left="5213" w:hanging="233"/>
      </w:pPr>
      <w:rPr>
        <w:rFonts w:hint="default"/>
        <w:lang w:val="en-US" w:eastAsia="en-US" w:bidi="ar-SA"/>
      </w:rPr>
    </w:lvl>
    <w:lvl w:ilvl="6" w:tplc="2E140F68">
      <w:numFmt w:val="bullet"/>
      <w:lvlText w:val="•"/>
      <w:lvlJc w:val="left"/>
      <w:pPr>
        <w:ind w:left="6172" w:hanging="233"/>
      </w:pPr>
      <w:rPr>
        <w:rFonts w:hint="default"/>
        <w:lang w:val="en-US" w:eastAsia="en-US" w:bidi="ar-SA"/>
      </w:rPr>
    </w:lvl>
    <w:lvl w:ilvl="7" w:tplc="79BEDF5E">
      <w:numFmt w:val="bullet"/>
      <w:lvlText w:val="•"/>
      <w:lvlJc w:val="left"/>
      <w:pPr>
        <w:ind w:left="7130" w:hanging="233"/>
      </w:pPr>
      <w:rPr>
        <w:rFonts w:hint="default"/>
        <w:lang w:val="en-US" w:eastAsia="en-US" w:bidi="ar-SA"/>
      </w:rPr>
    </w:lvl>
    <w:lvl w:ilvl="8" w:tplc="D5FCD61C">
      <w:numFmt w:val="bullet"/>
      <w:lvlText w:val="•"/>
      <w:lvlJc w:val="left"/>
      <w:pPr>
        <w:ind w:left="8088" w:hanging="233"/>
      </w:pPr>
      <w:rPr>
        <w:rFonts w:hint="default"/>
        <w:lang w:val="en-US" w:eastAsia="en-US" w:bidi="ar-SA"/>
      </w:rPr>
    </w:lvl>
  </w:abstractNum>
  <w:abstractNum w:abstractNumId="2" w15:restartNumberingAfterBreak="0">
    <w:nsid w:val="29F265EC"/>
    <w:multiLevelType w:val="hybridMultilevel"/>
    <w:tmpl w:val="A8D452B6"/>
    <w:lvl w:ilvl="0" w:tplc="874624E0">
      <w:start w:val="1"/>
      <w:numFmt w:val="decimal"/>
      <w:lvlText w:val="%1."/>
      <w:lvlJc w:val="left"/>
      <w:pPr>
        <w:ind w:left="389" w:hanging="334"/>
      </w:pPr>
      <w:rPr>
        <w:rFonts w:ascii="Arial MT" w:eastAsia="Arial MT" w:hAnsi="Arial MT" w:cs="Arial MT" w:hint="default"/>
        <w:w w:val="100"/>
        <w:sz w:val="22"/>
        <w:szCs w:val="22"/>
        <w:lang w:val="en-US" w:eastAsia="en-US" w:bidi="ar-SA"/>
      </w:rPr>
    </w:lvl>
    <w:lvl w:ilvl="1" w:tplc="10FE2932">
      <w:numFmt w:val="bullet"/>
      <w:lvlText w:val="•"/>
      <w:lvlJc w:val="left"/>
      <w:pPr>
        <w:ind w:left="768" w:hanging="334"/>
      </w:pPr>
      <w:rPr>
        <w:rFonts w:hint="default"/>
        <w:lang w:val="en-US" w:eastAsia="en-US" w:bidi="ar-SA"/>
      </w:rPr>
    </w:lvl>
    <w:lvl w:ilvl="2" w:tplc="C8F05AFA">
      <w:numFmt w:val="bullet"/>
      <w:lvlText w:val="•"/>
      <w:lvlJc w:val="left"/>
      <w:pPr>
        <w:ind w:left="1157" w:hanging="334"/>
      </w:pPr>
      <w:rPr>
        <w:rFonts w:hint="default"/>
        <w:lang w:val="en-US" w:eastAsia="en-US" w:bidi="ar-SA"/>
      </w:rPr>
    </w:lvl>
    <w:lvl w:ilvl="3" w:tplc="9EC0A0C4">
      <w:numFmt w:val="bullet"/>
      <w:lvlText w:val="•"/>
      <w:lvlJc w:val="left"/>
      <w:pPr>
        <w:ind w:left="1545" w:hanging="334"/>
      </w:pPr>
      <w:rPr>
        <w:rFonts w:hint="default"/>
        <w:lang w:val="en-US" w:eastAsia="en-US" w:bidi="ar-SA"/>
      </w:rPr>
    </w:lvl>
    <w:lvl w:ilvl="4" w:tplc="F3E2C5D0">
      <w:numFmt w:val="bullet"/>
      <w:lvlText w:val="•"/>
      <w:lvlJc w:val="left"/>
      <w:pPr>
        <w:ind w:left="1934" w:hanging="334"/>
      </w:pPr>
      <w:rPr>
        <w:rFonts w:hint="default"/>
        <w:lang w:val="en-US" w:eastAsia="en-US" w:bidi="ar-SA"/>
      </w:rPr>
    </w:lvl>
    <w:lvl w:ilvl="5" w:tplc="784ECEF0">
      <w:numFmt w:val="bullet"/>
      <w:lvlText w:val="•"/>
      <w:lvlJc w:val="left"/>
      <w:pPr>
        <w:ind w:left="2322" w:hanging="334"/>
      </w:pPr>
      <w:rPr>
        <w:rFonts w:hint="default"/>
        <w:lang w:val="en-US" w:eastAsia="en-US" w:bidi="ar-SA"/>
      </w:rPr>
    </w:lvl>
    <w:lvl w:ilvl="6" w:tplc="70B075B0">
      <w:numFmt w:val="bullet"/>
      <w:lvlText w:val="•"/>
      <w:lvlJc w:val="left"/>
      <w:pPr>
        <w:ind w:left="2711" w:hanging="334"/>
      </w:pPr>
      <w:rPr>
        <w:rFonts w:hint="default"/>
        <w:lang w:val="en-US" w:eastAsia="en-US" w:bidi="ar-SA"/>
      </w:rPr>
    </w:lvl>
    <w:lvl w:ilvl="7" w:tplc="4B1831FC">
      <w:numFmt w:val="bullet"/>
      <w:lvlText w:val="•"/>
      <w:lvlJc w:val="left"/>
      <w:pPr>
        <w:ind w:left="3099" w:hanging="334"/>
      </w:pPr>
      <w:rPr>
        <w:rFonts w:hint="default"/>
        <w:lang w:val="en-US" w:eastAsia="en-US" w:bidi="ar-SA"/>
      </w:rPr>
    </w:lvl>
    <w:lvl w:ilvl="8" w:tplc="EC6CA806">
      <w:numFmt w:val="bullet"/>
      <w:lvlText w:val="•"/>
      <w:lvlJc w:val="left"/>
      <w:pPr>
        <w:ind w:left="3488" w:hanging="334"/>
      </w:pPr>
      <w:rPr>
        <w:rFonts w:hint="default"/>
        <w:lang w:val="en-US" w:eastAsia="en-US" w:bidi="ar-SA"/>
      </w:rPr>
    </w:lvl>
  </w:abstractNum>
  <w:abstractNum w:abstractNumId="3" w15:restartNumberingAfterBreak="0">
    <w:nsid w:val="2C5566A9"/>
    <w:multiLevelType w:val="multilevel"/>
    <w:tmpl w:val="5106DB8C"/>
    <w:lvl w:ilvl="0">
      <w:start w:val="1"/>
      <w:numFmt w:val="decimal"/>
      <w:lvlText w:val="%1"/>
      <w:lvlJc w:val="left"/>
      <w:pPr>
        <w:ind w:left="1160" w:hanging="900"/>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60" w:hanging="901"/>
      </w:pPr>
      <w:rPr>
        <w:rFonts w:ascii="Arial" w:eastAsia="Arial" w:hAnsi="Arial" w:cs="Arial" w:hint="default"/>
        <w:b/>
        <w:bCs/>
        <w:spacing w:val="-1"/>
        <w:w w:val="100"/>
        <w:sz w:val="32"/>
        <w:szCs w:val="32"/>
        <w:lang w:val="en-US" w:eastAsia="en-US" w:bidi="ar-SA"/>
      </w:rPr>
    </w:lvl>
    <w:lvl w:ilvl="2">
      <w:numFmt w:val="bullet"/>
      <w:lvlText w:val=""/>
      <w:lvlJc w:val="left"/>
      <w:pPr>
        <w:ind w:left="860" w:hanging="233"/>
      </w:pPr>
      <w:rPr>
        <w:rFonts w:ascii="Wingdings" w:eastAsia="Wingdings" w:hAnsi="Wingdings" w:cs="Wingdings" w:hint="default"/>
        <w:w w:val="100"/>
        <w:position w:val="3"/>
        <w:sz w:val="11"/>
        <w:szCs w:val="11"/>
        <w:lang w:val="en-US" w:eastAsia="en-US" w:bidi="ar-SA"/>
      </w:rPr>
    </w:lvl>
    <w:lvl w:ilvl="3">
      <w:numFmt w:val="bullet"/>
      <w:lvlText w:val="•"/>
      <w:lvlJc w:val="left"/>
      <w:pPr>
        <w:ind w:left="3139" w:hanging="233"/>
      </w:pPr>
      <w:rPr>
        <w:rFonts w:hint="default"/>
        <w:lang w:val="en-US" w:eastAsia="en-US" w:bidi="ar-SA"/>
      </w:rPr>
    </w:lvl>
    <w:lvl w:ilvl="4">
      <w:numFmt w:val="bullet"/>
      <w:lvlText w:val="•"/>
      <w:lvlJc w:val="left"/>
      <w:pPr>
        <w:ind w:left="4128" w:hanging="233"/>
      </w:pPr>
      <w:rPr>
        <w:rFonts w:hint="default"/>
        <w:lang w:val="en-US" w:eastAsia="en-US" w:bidi="ar-SA"/>
      </w:rPr>
    </w:lvl>
    <w:lvl w:ilvl="5">
      <w:numFmt w:val="bullet"/>
      <w:lvlText w:val="•"/>
      <w:lvlJc w:val="left"/>
      <w:pPr>
        <w:ind w:left="5118" w:hanging="233"/>
      </w:pPr>
      <w:rPr>
        <w:rFonts w:hint="default"/>
        <w:lang w:val="en-US" w:eastAsia="en-US" w:bidi="ar-SA"/>
      </w:rPr>
    </w:lvl>
    <w:lvl w:ilvl="6">
      <w:numFmt w:val="bullet"/>
      <w:lvlText w:val="•"/>
      <w:lvlJc w:val="left"/>
      <w:pPr>
        <w:ind w:left="6107" w:hanging="233"/>
      </w:pPr>
      <w:rPr>
        <w:rFonts w:hint="default"/>
        <w:lang w:val="en-US" w:eastAsia="en-US" w:bidi="ar-SA"/>
      </w:rPr>
    </w:lvl>
    <w:lvl w:ilvl="7">
      <w:numFmt w:val="bullet"/>
      <w:lvlText w:val="•"/>
      <w:lvlJc w:val="left"/>
      <w:pPr>
        <w:ind w:left="7097" w:hanging="233"/>
      </w:pPr>
      <w:rPr>
        <w:rFonts w:hint="default"/>
        <w:lang w:val="en-US" w:eastAsia="en-US" w:bidi="ar-SA"/>
      </w:rPr>
    </w:lvl>
    <w:lvl w:ilvl="8">
      <w:numFmt w:val="bullet"/>
      <w:lvlText w:val="•"/>
      <w:lvlJc w:val="left"/>
      <w:pPr>
        <w:ind w:left="8086" w:hanging="233"/>
      </w:pPr>
      <w:rPr>
        <w:rFonts w:hint="default"/>
        <w:lang w:val="en-US" w:eastAsia="en-US" w:bidi="ar-SA"/>
      </w:rPr>
    </w:lvl>
  </w:abstractNum>
  <w:abstractNum w:abstractNumId="4" w15:restartNumberingAfterBreak="0">
    <w:nsid w:val="3448606C"/>
    <w:multiLevelType w:val="multilevel"/>
    <w:tmpl w:val="74BE2814"/>
    <w:lvl w:ilvl="0">
      <w:start w:val="1"/>
      <w:numFmt w:val="decimal"/>
      <w:lvlText w:val="%1"/>
      <w:lvlJc w:val="left"/>
      <w:pPr>
        <w:ind w:left="1160" w:hanging="900"/>
      </w:pPr>
      <w:rPr>
        <w:rFonts w:ascii="Arial" w:eastAsia="Arial" w:hAnsi="Arial" w:cs="Arial" w:hint="default"/>
        <w:b/>
        <w:bCs/>
        <w:w w:val="100"/>
        <w:sz w:val="36"/>
        <w:szCs w:val="36"/>
        <w:lang w:val="en-US" w:eastAsia="en-US" w:bidi="ar-SA"/>
      </w:rPr>
    </w:lvl>
    <w:lvl w:ilvl="1">
      <w:start w:val="1"/>
      <w:numFmt w:val="decimal"/>
      <w:lvlText w:val="%1.%2"/>
      <w:lvlJc w:val="left"/>
      <w:pPr>
        <w:ind w:left="1160" w:hanging="900"/>
      </w:pPr>
      <w:rPr>
        <w:rFonts w:ascii="Arial" w:eastAsia="Arial" w:hAnsi="Arial" w:cs="Arial" w:hint="default"/>
        <w:b/>
        <w:bCs/>
        <w:w w:val="100"/>
        <w:sz w:val="32"/>
        <w:szCs w:val="32"/>
        <w:lang w:val="en-US" w:eastAsia="en-US" w:bidi="ar-SA"/>
      </w:rPr>
    </w:lvl>
    <w:lvl w:ilvl="2">
      <w:numFmt w:val="bullet"/>
      <w:lvlText w:val=""/>
      <w:lvlJc w:val="left"/>
      <w:pPr>
        <w:ind w:left="860" w:hanging="233"/>
      </w:pPr>
      <w:rPr>
        <w:rFonts w:ascii="Wingdings" w:eastAsia="Wingdings" w:hAnsi="Wingdings" w:cs="Wingdings" w:hint="default"/>
        <w:w w:val="100"/>
        <w:position w:val="3"/>
        <w:sz w:val="11"/>
        <w:szCs w:val="11"/>
        <w:lang w:val="en-US" w:eastAsia="en-US" w:bidi="ar-SA"/>
      </w:rPr>
    </w:lvl>
    <w:lvl w:ilvl="3">
      <w:numFmt w:val="bullet"/>
      <w:lvlText w:val="•"/>
      <w:lvlJc w:val="left"/>
      <w:pPr>
        <w:ind w:left="3125" w:hanging="233"/>
      </w:pPr>
      <w:rPr>
        <w:rFonts w:hint="default"/>
        <w:lang w:val="en-US" w:eastAsia="en-US" w:bidi="ar-SA"/>
      </w:rPr>
    </w:lvl>
    <w:lvl w:ilvl="4">
      <w:numFmt w:val="bullet"/>
      <w:lvlText w:val="•"/>
      <w:lvlJc w:val="left"/>
      <w:pPr>
        <w:ind w:left="4108" w:hanging="233"/>
      </w:pPr>
      <w:rPr>
        <w:rFonts w:hint="default"/>
        <w:lang w:val="en-US" w:eastAsia="en-US" w:bidi="ar-SA"/>
      </w:rPr>
    </w:lvl>
    <w:lvl w:ilvl="5">
      <w:numFmt w:val="bullet"/>
      <w:lvlText w:val="•"/>
      <w:lvlJc w:val="left"/>
      <w:pPr>
        <w:ind w:left="5091" w:hanging="233"/>
      </w:pPr>
      <w:rPr>
        <w:rFonts w:hint="default"/>
        <w:lang w:val="en-US" w:eastAsia="en-US" w:bidi="ar-SA"/>
      </w:rPr>
    </w:lvl>
    <w:lvl w:ilvl="6">
      <w:numFmt w:val="bullet"/>
      <w:lvlText w:val="•"/>
      <w:lvlJc w:val="left"/>
      <w:pPr>
        <w:ind w:left="6074" w:hanging="233"/>
      </w:pPr>
      <w:rPr>
        <w:rFonts w:hint="default"/>
        <w:lang w:val="en-US" w:eastAsia="en-US" w:bidi="ar-SA"/>
      </w:rPr>
    </w:lvl>
    <w:lvl w:ilvl="7">
      <w:numFmt w:val="bullet"/>
      <w:lvlText w:val="•"/>
      <w:lvlJc w:val="left"/>
      <w:pPr>
        <w:ind w:left="7057" w:hanging="233"/>
      </w:pPr>
      <w:rPr>
        <w:rFonts w:hint="default"/>
        <w:lang w:val="en-US" w:eastAsia="en-US" w:bidi="ar-SA"/>
      </w:rPr>
    </w:lvl>
    <w:lvl w:ilvl="8">
      <w:numFmt w:val="bullet"/>
      <w:lvlText w:val="•"/>
      <w:lvlJc w:val="left"/>
      <w:pPr>
        <w:ind w:left="8039" w:hanging="233"/>
      </w:pPr>
      <w:rPr>
        <w:rFonts w:hint="default"/>
        <w:lang w:val="en-US" w:eastAsia="en-US" w:bidi="ar-SA"/>
      </w:rPr>
    </w:lvl>
  </w:abstractNum>
  <w:abstractNum w:abstractNumId="5" w15:restartNumberingAfterBreak="0">
    <w:nsid w:val="387C36E8"/>
    <w:multiLevelType w:val="multilevel"/>
    <w:tmpl w:val="FCA62610"/>
    <w:lvl w:ilvl="0">
      <w:start w:val="1"/>
      <w:numFmt w:val="decimal"/>
      <w:lvlText w:val="%1"/>
      <w:lvlJc w:val="left"/>
      <w:pPr>
        <w:ind w:left="455" w:hanging="300"/>
      </w:pPr>
      <w:rPr>
        <w:rFonts w:ascii="Arial" w:eastAsia="Arial" w:hAnsi="Arial" w:cs="Arial" w:hint="default"/>
        <w:b/>
        <w:bCs/>
        <w:w w:val="100"/>
        <w:sz w:val="20"/>
        <w:szCs w:val="20"/>
        <w:lang w:val="en-US" w:eastAsia="en-US" w:bidi="ar-SA"/>
      </w:rPr>
    </w:lvl>
    <w:lvl w:ilvl="1">
      <w:start w:val="1"/>
      <w:numFmt w:val="decimal"/>
      <w:lvlText w:val="%1.%2"/>
      <w:lvlJc w:val="left"/>
      <w:pPr>
        <w:ind w:left="1055" w:hanging="600"/>
      </w:pPr>
      <w:rPr>
        <w:rFonts w:ascii="Arial MT" w:eastAsia="Arial MT" w:hAnsi="Arial MT" w:cs="Arial MT" w:hint="default"/>
        <w:w w:val="100"/>
        <w:sz w:val="20"/>
        <w:szCs w:val="20"/>
        <w:lang w:val="en-US" w:eastAsia="en-US" w:bidi="ar-SA"/>
      </w:rPr>
    </w:lvl>
    <w:lvl w:ilvl="2">
      <w:start w:val="1"/>
      <w:numFmt w:val="decimal"/>
      <w:lvlText w:val="%1.%2.%3"/>
      <w:lvlJc w:val="left"/>
      <w:pPr>
        <w:ind w:left="1355" w:hanging="600"/>
      </w:pPr>
      <w:rPr>
        <w:rFonts w:ascii="Arial MT" w:eastAsia="Arial MT" w:hAnsi="Arial MT" w:cs="Arial MT" w:hint="default"/>
        <w:w w:val="100"/>
        <w:sz w:val="20"/>
        <w:szCs w:val="20"/>
        <w:lang w:val="en-US" w:eastAsia="en-US" w:bidi="ar-SA"/>
      </w:rPr>
    </w:lvl>
    <w:lvl w:ilvl="3">
      <w:start w:val="1"/>
      <w:numFmt w:val="decimal"/>
      <w:lvlText w:val="%1.%2.%3.%4"/>
      <w:lvlJc w:val="left"/>
      <w:pPr>
        <w:ind w:left="1955" w:hanging="900"/>
      </w:pPr>
      <w:rPr>
        <w:rFonts w:ascii="Arial MT" w:eastAsia="Arial MT" w:hAnsi="Arial MT" w:cs="Arial MT" w:hint="default"/>
        <w:w w:val="100"/>
        <w:sz w:val="20"/>
        <w:szCs w:val="20"/>
        <w:lang w:val="en-US" w:eastAsia="en-US" w:bidi="ar-SA"/>
      </w:rPr>
    </w:lvl>
    <w:lvl w:ilvl="4">
      <w:numFmt w:val="bullet"/>
      <w:lvlText w:val="•"/>
      <w:lvlJc w:val="left"/>
      <w:pPr>
        <w:ind w:left="3109" w:hanging="900"/>
      </w:pPr>
      <w:rPr>
        <w:rFonts w:hint="default"/>
        <w:lang w:val="en-US" w:eastAsia="en-US" w:bidi="ar-SA"/>
      </w:rPr>
    </w:lvl>
    <w:lvl w:ilvl="5">
      <w:numFmt w:val="bullet"/>
      <w:lvlText w:val="•"/>
      <w:lvlJc w:val="left"/>
      <w:pPr>
        <w:ind w:left="4258" w:hanging="900"/>
      </w:pPr>
      <w:rPr>
        <w:rFonts w:hint="default"/>
        <w:lang w:val="en-US" w:eastAsia="en-US" w:bidi="ar-SA"/>
      </w:rPr>
    </w:lvl>
    <w:lvl w:ilvl="6">
      <w:numFmt w:val="bullet"/>
      <w:lvlText w:val="•"/>
      <w:lvlJc w:val="left"/>
      <w:pPr>
        <w:ind w:left="5408" w:hanging="900"/>
      </w:pPr>
      <w:rPr>
        <w:rFonts w:hint="default"/>
        <w:lang w:val="en-US" w:eastAsia="en-US" w:bidi="ar-SA"/>
      </w:rPr>
    </w:lvl>
    <w:lvl w:ilvl="7">
      <w:numFmt w:val="bullet"/>
      <w:lvlText w:val="•"/>
      <w:lvlJc w:val="left"/>
      <w:pPr>
        <w:ind w:left="6557" w:hanging="900"/>
      </w:pPr>
      <w:rPr>
        <w:rFonts w:hint="default"/>
        <w:lang w:val="en-US" w:eastAsia="en-US" w:bidi="ar-SA"/>
      </w:rPr>
    </w:lvl>
    <w:lvl w:ilvl="8">
      <w:numFmt w:val="bullet"/>
      <w:lvlText w:val="•"/>
      <w:lvlJc w:val="left"/>
      <w:pPr>
        <w:ind w:left="7706" w:hanging="900"/>
      </w:pPr>
      <w:rPr>
        <w:rFonts w:hint="default"/>
        <w:lang w:val="en-US" w:eastAsia="en-US" w:bidi="ar-SA"/>
      </w:rPr>
    </w:lvl>
  </w:abstractNum>
  <w:abstractNum w:abstractNumId="6" w15:restartNumberingAfterBreak="0">
    <w:nsid w:val="3A2D1DB9"/>
    <w:multiLevelType w:val="hybridMultilevel"/>
    <w:tmpl w:val="0BF8A4D6"/>
    <w:lvl w:ilvl="0" w:tplc="0409000F">
      <w:start w:val="1"/>
      <w:numFmt w:val="decimal"/>
      <w:lvlText w:val="%1."/>
      <w:lvlJc w:val="left"/>
      <w:pPr>
        <w:ind w:left="590" w:hanging="334"/>
      </w:pPr>
      <w:rPr>
        <w:rFonts w:hint="default"/>
        <w:w w:val="100"/>
        <w:sz w:val="22"/>
        <w:szCs w:val="22"/>
        <w:lang w:val="en-US" w:eastAsia="en-US" w:bidi="ar-SA"/>
      </w:rPr>
    </w:lvl>
    <w:lvl w:ilvl="1" w:tplc="15C47860">
      <w:numFmt w:val="bullet"/>
      <w:lvlText w:val=""/>
      <w:lvlJc w:val="left"/>
      <w:pPr>
        <w:ind w:left="1370" w:hanging="233"/>
      </w:pPr>
      <w:rPr>
        <w:rFonts w:ascii="Wingdings" w:eastAsia="Wingdings" w:hAnsi="Wingdings" w:cs="Wingdings" w:hint="default"/>
        <w:w w:val="100"/>
        <w:position w:val="3"/>
        <w:sz w:val="11"/>
        <w:szCs w:val="11"/>
        <w:lang w:val="en-US" w:eastAsia="en-US" w:bidi="ar-SA"/>
      </w:rPr>
    </w:lvl>
    <w:lvl w:ilvl="2" w:tplc="80803792">
      <w:numFmt w:val="bullet"/>
      <w:lvlText w:val="•"/>
      <w:lvlJc w:val="left"/>
      <w:pPr>
        <w:ind w:left="2338" w:hanging="233"/>
      </w:pPr>
      <w:rPr>
        <w:rFonts w:hint="default"/>
        <w:lang w:val="en-US" w:eastAsia="en-US" w:bidi="ar-SA"/>
      </w:rPr>
    </w:lvl>
    <w:lvl w:ilvl="3" w:tplc="35D214FA">
      <w:numFmt w:val="bullet"/>
      <w:lvlText w:val="•"/>
      <w:lvlJc w:val="left"/>
      <w:pPr>
        <w:ind w:left="3296" w:hanging="233"/>
      </w:pPr>
      <w:rPr>
        <w:rFonts w:hint="default"/>
        <w:lang w:val="en-US" w:eastAsia="en-US" w:bidi="ar-SA"/>
      </w:rPr>
    </w:lvl>
    <w:lvl w:ilvl="4" w:tplc="18F25476">
      <w:numFmt w:val="bullet"/>
      <w:lvlText w:val="•"/>
      <w:lvlJc w:val="left"/>
      <w:pPr>
        <w:ind w:left="4255" w:hanging="233"/>
      </w:pPr>
      <w:rPr>
        <w:rFonts w:hint="default"/>
        <w:lang w:val="en-US" w:eastAsia="en-US" w:bidi="ar-SA"/>
      </w:rPr>
    </w:lvl>
    <w:lvl w:ilvl="5" w:tplc="9DD2F1BA">
      <w:numFmt w:val="bullet"/>
      <w:lvlText w:val="•"/>
      <w:lvlJc w:val="left"/>
      <w:pPr>
        <w:ind w:left="5213" w:hanging="233"/>
      </w:pPr>
      <w:rPr>
        <w:rFonts w:hint="default"/>
        <w:lang w:val="en-US" w:eastAsia="en-US" w:bidi="ar-SA"/>
      </w:rPr>
    </w:lvl>
    <w:lvl w:ilvl="6" w:tplc="2E140F68">
      <w:numFmt w:val="bullet"/>
      <w:lvlText w:val="•"/>
      <w:lvlJc w:val="left"/>
      <w:pPr>
        <w:ind w:left="6172" w:hanging="233"/>
      </w:pPr>
      <w:rPr>
        <w:rFonts w:hint="default"/>
        <w:lang w:val="en-US" w:eastAsia="en-US" w:bidi="ar-SA"/>
      </w:rPr>
    </w:lvl>
    <w:lvl w:ilvl="7" w:tplc="79BEDF5E">
      <w:numFmt w:val="bullet"/>
      <w:lvlText w:val="•"/>
      <w:lvlJc w:val="left"/>
      <w:pPr>
        <w:ind w:left="7130" w:hanging="233"/>
      </w:pPr>
      <w:rPr>
        <w:rFonts w:hint="default"/>
        <w:lang w:val="en-US" w:eastAsia="en-US" w:bidi="ar-SA"/>
      </w:rPr>
    </w:lvl>
    <w:lvl w:ilvl="8" w:tplc="D5FCD61C">
      <w:numFmt w:val="bullet"/>
      <w:lvlText w:val="•"/>
      <w:lvlJc w:val="left"/>
      <w:pPr>
        <w:ind w:left="8088" w:hanging="233"/>
      </w:pPr>
      <w:rPr>
        <w:rFonts w:hint="default"/>
        <w:lang w:val="en-US" w:eastAsia="en-US" w:bidi="ar-SA"/>
      </w:rPr>
    </w:lvl>
  </w:abstractNum>
  <w:abstractNum w:abstractNumId="7" w15:restartNumberingAfterBreak="0">
    <w:nsid w:val="3E156758"/>
    <w:multiLevelType w:val="hybridMultilevel"/>
    <w:tmpl w:val="B2C25BFE"/>
    <w:lvl w:ilvl="0" w:tplc="915AC248">
      <w:start w:val="1"/>
      <w:numFmt w:val="decimal"/>
      <w:lvlText w:val="%1."/>
      <w:lvlJc w:val="left"/>
      <w:pPr>
        <w:ind w:left="389" w:hanging="334"/>
      </w:pPr>
      <w:rPr>
        <w:rFonts w:ascii="Arial MT" w:eastAsia="Arial MT" w:hAnsi="Arial MT" w:cs="Arial MT" w:hint="default"/>
        <w:w w:val="100"/>
        <w:sz w:val="22"/>
        <w:szCs w:val="22"/>
        <w:lang w:val="en-US" w:eastAsia="en-US" w:bidi="ar-SA"/>
      </w:rPr>
    </w:lvl>
    <w:lvl w:ilvl="1" w:tplc="C1B284C6">
      <w:numFmt w:val="bullet"/>
      <w:lvlText w:val="•"/>
      <w:lvlJc w:val="left"/>
      <w:pPr>
        <w:ind w:left="768" w:hanging="334"/>
      </w:pPr>
      <w:rPr>
        <w:rFonts w:hint="default"/>
        <w:lang w:val="en-US" w:eastAsia="en-US" w:bidi="ar-SA"/>
      </w:rPr>
    </w:lvl>
    <w:lvl w:ilvl="2" w:tplc="18BE871A">
      <w:numFmt w:val="bullet"/>
      <w:lvlText w:val="•"/>
      <w:lvlJc w:val="left"/>
      <w:pPr>
        <w:ind w:left="1157" w:hanging="334"/>
      </w:pPr>
      <w:rPr>
        <w:rFonts w:hint="default"/>
        <w:lang w:val="en-US" w:eastAsia="en-US" w:bidi="ar-SA"/>
      </w:rPr>
    </w:lvl>
    <w:lvl w:ilvl="3" w:tplc="7C6CD59C">
      <w:numFmt w:val="bullet"/>
      <w:lvlText w:val="•"/>
      <w:lvlJc w:val="left"/>
      <w:pPr>
        <w:ind w:left="1545" w:hanging="334"/>
      </w:pPr>
      <w:rPr>
        <w:rFonts w:hint="default"/>
        <w:lang w:val="en-US" w:eastAsia="en-US" w:bidi="ar-SA"/>
      </w:rPr>
    </w:lvl>
    <w:lvl w:ilvl="4" w:tplc="6848062C">
      <w:numFmt w:val="bullet"/>
      <w:lvlText w:val="•"/>
      <w:lvlJc w:val="left"/>
      <w:pPr>
        <w:ind w:left="1934" w:hanging="334"/>
      </w:pPr>
      <w:rPr>
        <w:rFonts w:hint="default"/>
        <w:lang w:val="en-US" w:eastAsia="en-US" w:bidi="ar-SA"/>
      </w:rPr>
    </w:lvl>
    <w:lvl w:ilvl="5" w:tplc="08806534">
      <w:numFmt w:val="bullet"/>
      <w:lvlText w:val="•"/>
      <w:lvlJc w:val="left"/>
      <w:pPr>
        <w:ind w:left="2322" w:hanging="334"/>
      </w:pPr>
      <w:rPr>
        <w:rFonts w:hint="default"/>
        <w:lang w:val="en-US" w:eastAsia="en-US" w:bidi="ar-SA"/>
      </w:rPr>
    </w:lvl>
    <w:lvl w:ilvl="6" w:tplc="DE5062F8">
      <w:numFmt w:val="bullet"/>
      <w:lvlText w:val="•"/>
      <w:lvlJc w:val="left"/>
      <w:pPr>
        <w:ind w:left="2711" w:hanging="334"/>
      </w:pPr>
      <w:rPr>
        <w:rFonts w:hint="default"/>
        <w:lang w:val="en-US" w:eastAsia="en-US" w:bidi="ar-SA"/>
      </w:rPr>
    </w:lvl>
    <w:lvl w:ilvl="7" w:tplc="4D3444F2">
      <w:numFmt w:val="bullet"/>
      <w:lvlText w:val="•"/>
      <w:lvlJc w:val="left"/>
      <w:pPr>
        <w:ind w:left="3099" w:hanging="334"/>
      </w:pPr>
      <w:rPr>
        <w:rFonts w:hint="default"/>
        <w:lang w:val="en-US" w:eastAsia="en-US" w:bidi="ar-SA"/>
      </w:rPr>
    </w:lvl>
    <w:lvl w:ilvl="8" w:tplc="78EC8080">
      <w:numFmt w:val="bullet"/>
      <w:lvlText w:val="•"/>
      <w:lvlJc w:val="left"/>
      <w:pPr>
        <w:ind w:left="3488" w:hanging="334"/>
      </w:pPr>
      <w:rPr>
        <w:rFonts w:hint="default"/>
        <w:lang w:val="en-US" w:eastAsia="en-US" w:bidi="ar-SA"/>
      </w:rPr>
    </w:lvl>
  </w:abstractNum>
  <w:abstractNum w:abstractNumId="8" w15:restartNumberingAfterBreak="0">
    <w:nsid w:val="40FC3764"/>
    <w:multiLevelType w:val="multilevel"/>
    <w:tmpl w:val="A0B23538"/>
    <w:lvl w:ilvl="0">
      <w:start w:val="3"/>
      <w:numFmt w:val="decimal"/>
      <w:lvlText w:val="%1"/>
      <w:lvlJc w:val="left"/>
      <w:pPr>
        <w:ind w:left="1160" w:hanging="900"/>
      </w:pPr>
      <w:rPr>
        <w:rFonts w:hint="default"/>
        <w:lang w:val="en-US" w:eastAsia="en-US" w:bidi="ar-SA"/>
      </w:rPr>
    </w:lvl>
    <w:lvl w:ilvl="1">
      <w:start w:val="4"/>
      <w:numFmt w:val="decimal"/>
      <w:lvlText w:val="%1.%2"/>
      <w:lvlJc w:val="left"/>
      <w:pPr>
        <w:ind w:left="1160" w:hanging="900"/>
      </w:pPr>
      <w:rPr>
        <w:rFonts w:hint="default"/>
        <w:lang w:val="en-US" w:eastAsia="en-US" w:bidi="ar-SA"/>
      </w:rPr>
    </w:lvl>
    <w:lvl w:ilvl="2">
      <w:start w:val="1"/>
      <w:numFmt w:val="decimal"/>
      <w:lvlText w:val="%1.%2.%3"/>
      <w:lvlJc w:val="left"/>
      <w:pPr>
        <w:ind w:left="1160" w:hanging="900"/>
      </w:pPr>
      <w:rPr>
        <w:rFonts w:ascii="Arial" w:eastAsia="Arial" w:hAnsi="Arial" w:cs="Arial" w:hint="default"/>
        <w:b/>
        <w:bCs/>
        <w:w w:val="100"/>
        <w:sz w:val="28"/>
        <w:szCs w:val="28"/>
        <w:lang w:val="en-US" w:eastAsia="en-US" w:bidi="ar-SA"/>
      </w:rPr>
    </w:lvl>
    <w:lvl w:ilvl="3">
      <w:start w:val="1"/>
      <w:numFmt w:val="decimal"/>
      <w:lvlText w:val="%1.%2.%3.%4"/>
      <w:lvlJc w:val="left"/>
      <w:pPr>
        <w:ind w:left="1910" w:hanging="1650"/>
      </w:pPr>
      <w:rPr>
        <w:rFonts w:ascii="Arial" w:eastAsia="Arial" w:hAnsi="Arial" w:cs="Arial" w:hint="default"/>
        <w:b/>
        <w:bCs/>
        <w:w w:val="100"/>
        <w:sz w:val="24"/>
        <w:szCs w:val="24"/>
        <w:lang w:val="en-US" w:eastAsia="en-US" w:bidi="ar-SA"/>
      </w:rPr>
    </w:lvl>
    <w:lvl w:ilvl="4">
      <w:numFmt w:val="bullet"/>
      <w:lvlText w:val="•"/>
      <w:lvlJc w:val="left"/>
      <w:pPr>
        <w:ind w:left="4615" w:hanging="1650"/>
      </w:pPr>
      <w:rPr>
        <w:rFonts w:hint="default"/>
        <w:lang w:val="en-US" w:eastAsia="en-US" w:bidi="ar-SA"/>
      </w:rPr>
    </w:lvl>
    <w:lvl w:ilvl="5">
      <w:numFmt w:val="bullet"/>
      <w:lvlText w:val="•"/>
      <w:lvlJc w:val="left"/>
      <w:pPr>
        <w:ind w:left="5513" w:hanging="1650"/>
      </w:pPr>
      <w:rPr>
        <w:rFonts w:hint="default"/>
        <w:lang w:val="en-US" w:eastAsia="en-US" w:bidi="ar-SA"/>
      </w:rPr>
    </w:lvl>
    <w:lvl w:ilvl="6">
      <w:numFmt w:val="bullet"/>
      <w:lvlText w:val="•"/>
      <w:lvlJc w:val="left"/>
      <w:pPr>
        <w:ind w:left="6412" w:hanging="1650"/>
      </w:pPr>
      <w:rPr>
        <w:rFonts w:hint="default"/>
        <w:lang w:val="en-US" w:eastAsia="en-US" w:bidi="ar-SA"/>
      </w:rPr>
    </w:lvl>
    <w:lvl w:ilvl="7">
      <w:numFmt w:val="bullet"/>
      <w:lvlText w:val="•"/>
      <w:lvlJc w:val="left"/>
      <w:pPr>
        <w:ind w:left="7310" w:hanging="1650"/>
      </w:pPr>
      <w:rPr>
        <w:rFonts w:hint="default"/>
        <w:lang w:val="en-US" w:eastAsia="en-US" w:bidi="ar-SA"/>
      </w:rPr>
    </w:lvl>
    <w:lvl w:ilvl="8">
      <w:numFmt w:val="bullet"/>
      <w:lvlText w:val="•"/>
      <w:lvlJc w:val="left"/>
      <w:pPr>
        <w:ind w:left="8208" w:hanging="1650"/>
      </w:pPr>
      <w:rPr>
        <w:rFonts w:hint="default"/>
        <w:lang w:val="en-US" w:eastAsia="en-US" w:bidi="ar-SA"/>
      </w:rPr>
    </w:lvl>
  </w:abstractNum>
  <w:abstractNum w:abstractNumId="9" w15:restartNumberingAfterBreak="0">
    <w:nsid w:val="7B66391D"/>
    <w:multiLevelType w:val="hybridMultilevel"/>
    <w:tmpl w:val="79AACC94"/>
    <w:lvl w:ilvl="0" w:tplc="0409000F">
      <w:start w:val="1"/>
      <w:numFmt w:val="decimal"/>
      <w:lvlText w:val="%1."/>
      <w:lvlJc w:val="left"/>
      <w:pPr>
        <w:ind w:left="590" w:hanging="334"/>
      </w:pPr>
      <w:rPr>
        <w:rFonts w:hint="default"/>
        <w:w w:val="100"/>
        <w:sz w:val="22"/>
        <w:szCs w:val="22"/>
        <w:lang w:val="en-US" w:eastAsia="en-US" w:bidi="ar-SA"/>
      </w:rPr>
    </w:lvl>
    <w:lvl w:ilvl="1" w:tplc="15C47860">
      <w:numFmt w:val="bullet"/>
      <w:lvlText w:val=""/>
      <w:lvlJc w:val="left"/>
      <w:pPr>
        <w:ind w:left="1370" w:hanging="233"/>
      </w:pPr>
      <w:rPr>
        <w:rFonts w:ascii="Wingdings" w:eastAsia="Wingdings" w:hAnsi="Wingdings" w:cs="Wingdings" w:hint="default"/>
        <w:w w:val="100"/>
        <w:position w:val="3"/>
        <w:sz w:val="11"/>
        <w:szCs w:val="11"/>
        <w:lang w:val="en-US" w:eastAsia="en-US" w:bidi="ar-SA"/>
      </w:rPr>
    </w:lvl>
    <w:lvl w:ilvl="2" w:tplc="80803792">
      <w:numFmt w:val="bullet"/>
      <w:lvlText w:val="•"/>
      <w:lvlJc w:val="left"/>
      <w:pPr>
        <w:ind w:left="2338" w:hanging="233"/>
      </w:pPr>
      <w:rPr>
        <w:rFonts w:hint="default"/>
        <w:lang w:val="en-US" w:eastAsia="en-US" w:bidi="ar-SA"/>
      </w:rPr>
    </w:lvl>
    <w:lvl w:ilvl="3" w:tplc="35D214FA">
      <w:numFmt w:val="bullet"/>
      <w:lvlText w:val="•"/>
      <w:lvlJc w:val="left"/>
      <w:pPr>
        <w:ind w:left="3296" w:hanging="233"/>
      </w:pPr>
      <w:rPr>
        <w:rFonts w:hint="default"/>
        <w:lang w:val="en-US" w:eastAsia="en-US" w:bidi="ar-SA"/>
      </w:rPr>
    </w:lvl>
    <w:lvl w:ilvl="4" w:tplc="18F25476">
      <w:numFmt w:val="bullet"/>
      <w:lvlText w:val="•"/>
      <w:lvlJc w:val="left"/>
      <w:pPr>
        <w:ind w:left="4255" w:hanging="233"/>
      </w:pPr>
      <w:rPr>
        <w:rFonts w:hint="default"/>
        <w:lang w:val="en-US" w:eastAsia="en-US" w:bidi="ar-SA"/>
      </w:rPr>
    </w:lvl>
    <w:lvl w:ilvl="5" w:tplc="9DD2F1BA">
      <w:numFmt w:val="bullet"/>
      <w:lvlText w:val="•"/>
      <w:lvlJc w:val="left"/>
      <w:pPr>
        <w:ind w:left="5213" w:hanging="233"/>
      </w:pPr>
      <w:rPr>
        <w:rFonts w:hint="default"/>
        <w:lang w:val="en-US" w:eastAsia="en-US" w:bidi="ar-SA"/>
      </w:rPr>
    </w:lvl>
    <w:lvl w:ilvl="6" w:tplc="2E140F68">
      <w:numFmt w:val="bullet"/>
      <w:lvlText w:val="•"/>
      <w:lvlJc w:val="left"/>
      <w:pPr>
        <w:ind w:left="6172" w:hanging="233"/>
      </w:pPr>
      <w:rPr>
        <w:rFonts w:hint="default"/>
        <w:lang w:val="en-US" w:eastAsia="en-US" w:bidi="ar-SA"/>
      </w:rPr>
    </w:lvl>
    <w:lvl w:ilvl="7" w:tplc="79BEDF5E">
      <w:numFmt w:val="bullet"/>
      <w:lvlText w:val="•"/>
      <w:lvlJc w:val="left"/>
      <w:pPr>
        <w:ind w:left="7130" w:hanging="233"/>
      </w:pPr>
      <w:rPr>
        <w:rFonts w:hint="default"/>
        <w:lang w:val="en-US" w:eastAsia="en-US" w:bidi="ar-SA"/>
      </w:rPr>
    </w:lvl>
    <w:lvl w:ilvl="8" w:tplc="D5FCD61C">
      <w:numFmt w:val="bullet"/>
      <w:lvlText w:val="•"/>
      <w:lvlJc w:val="left"/>
      <w:pPr>
        <w:ind w:left="8088" w:hanging="233"/>
      </w:pPr>
      <w:rPr>
        <w:rFonts w:hint="default"/>
        <w:lang w:val="en-US" w:eastAsia="en-US" w:bidi="ar-SA"/>
      </w:rPr>
    </w:lvl>
  </w:abstractNum>
  <w:num w:numId="1">
    <w:abstractNumId w:val="0"/>
  </w:num>
  <w:num w:numId="2">
    <w:abstractNumId w:val="2"/>
  </w:num>
  <w:num w:numId="3">
    <w:abstractNumId w:val="7"/>
  </w:num>
  <w:num w:numId="4">
    <w:abstractNumId w:val="1"/>
  </w:num>
  <w:num w:numId="5">
    <w:abstractNumId w:val="8"/>
  </w:num>
  <w:num w:numId="6">
    <w:abstractNumId w:val="4"/>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3140E"/>
    <w:rsid w:val="000011D7"/>
    <w:rsid w:val="00007D9A"/>
    <w:rsid w:val="00027976"/>
    <w:rsid w:val="000364F5"/>
    <w:rsid w:val="00056C3B"/>
    <w:rsid w:val="000A2372"/>
    <w:rsid w:val="000B735F"/>
    <w:rsid w:val="000E10C3"/>
    <w:rsid w:val="001522B8"/>
    <w:rsid w:val="001647F7"/>
    <w:rsid w:val="00170D7D"/>
    <w:rsid w:val="001B37D6"/>
    <w:rsid w:val="00237E7E"/>
    <w:rsid w:val="00245962"/>
    <w:rsid w:val="0025771C"/>
    <w:rsid w:val="00274CC0"/>
    <w:rsid w:val="002C326F"/>
    <w:rsid w:val="002F4EB4"/>
    <w:rsid w:val="002F6D0B"/>
    <w:rsid w:val="00302C15"/>
    <w:rsid w:val="00322151"/>
    <w:rsid w:val="00331168"/>
    <w:rsid w:val="00340316"/>
    <w:rsid w:val="00364696"/>
    <w:rsid w:val="003967B2"/>
    <w:rsid w:val="003B37DC"/>
    <w:rsid w:val="003B7955"/>
    <w:rsid w:val="003D5ADC"/>
    <w:rsid w:val="003E010B"/>
    <w:rsid w:val="00414432"/>
    <w:rsid w:val="00424698"/>
    <w:rsid w:val="0043140E"/>
    <w:rsid w:val="00441BBE"/>
    <w:rsid w:val="00441F45"/>
    <w:rsid w:val="004607F7"/>
    <w:rsid w:val="00467700"/>
    <w:rsid w:val="004B2822"/>
    <w:rsid w:val="004B525C"/>
    <w:rsid w:val="004D620F"/>
    <w:rsid w:val="00534912"/>
    <w:rsid w:val="00540B0D"/>
    <w:rsid w:val="005607E1"/>
    <w:rsid w:val="00595341"/>
    <w:rsid w:val="005A26D5"/>
    <w:rsid w:val="005B1C3C"/>
    <w:rsid w:val="005F2F54"/>
    <w:rsid w:val="006120CD"/>
    <w:rsid w:val="00614D5D"/>
    <w:rsid w:val="0062500D"/>
    <w:rsid w:val="00651626"/>
    <w:rsid w:val="006622C8"/>
    <w:rsid w:val="006B3F96"/>
    <w:rsid w:val="006E3DC0"/>
    <w:rsid w:val="006F3262"/>
    <w:rsid w:val="0072637F"/>
    <w:rsid w:val="0074028B"/>
    <w:rsid w:val="007B0C07"/>
    <w:rsid w:val="007B25BD"/>
    <w:rsid w:val="007B3302"/>
    <w:rsid w:val="007D1EDA"/>
    <w:rsid w:val="007D5C2B"/>
    <w:rsid w:val="007E0F08"/>
    <w:rsid w:val="007F0522"/>
    <w:rsid w:val="00897061"/>
    <w:rsid w:val="0089797C"/>
    <w:rsid w:val="008D0587"/>
    <w:rsid w:val="008E6092"/>
    <w:rsid w:val="009068E9"/>
    <w:rsid w:val="00907D76"/>
    <w:rsid w:val="00920999"/>
    <w:rsid w:val="00956571"/>
    <w:rsid w:val="009A32E4"/>
    <w:rsid w:val="009E1008"/>
    <w:rsid w:val="00A24E38"/>
    <w:rsid w:val="00A27526"/>
    <w:rsid w:val="00A359F7"/>
    <w:rsid w:val="00A84F77"/>
    <w:rsid w:val="00A90289"/>
    <w:rsid w:val="00B74527"/>
    <w:rsid w:val="00B90C8B"/>
    <w:rsid w:val="00B93F59"/>
    <w:rsid w:val="00BC6E00"/>
    <w:rsid w:val="00BC7D6B"/>
    <w:rsid w:val="00BE248B"/>
    <w:rsid w:val="00BE3D8E"/>
    <w:rsid w:val="00BF7769"/>
    <w:rsid w:val="00C10F09"/>
    <w:rsid w:val="00C21B01"/>
    <w:rsid w:val="00C26178"/>
    <w:rsid w:val="00C31D37"/>
    <w:rsid w:val="00C41E2D"/>
    <w:rsid w:val="00C41ECD"/>
    <w:rsid w:val="00C46AF3"/>
    <w:rsid w:val="00C5488E"/>
    <w:rsid w:val="00C65641"/>
    <w:rsid w:val="00C76275"/>
    <w:rsid w:val="00C8110C"/>
    <w:rsid w:val="00C83082"/>
    <w:rsid w:val="00C90CF9"/>
    <w:rsid w:val="00CB3BD3"/>
    <w:rsid w:val="00CB7B44"/>
    <w:rsid w:val="00D16377"/>
    <w:rsid w:val="00D16CBD"/>
    <w:rsid w:val="00D46632"/>
    <w:rsid w:val="00DE6F06"/>
    <w:rsid w:val="00E10E3D"/>
    <w:rsid w:val="00E12BBC"/>
    <w:rsid w:val="00E17128"/>
    <w:rsid w:val="00E32092"/>
    <w:rsid w:val="00E33C8B"/>
    <w:rsid w:val="00E45BB3"/>
    <w:rsid w:val="00E51C06"/>
    <w:rsid w:val="00E63B5B"/>
    <w:rsid w:val="00EA31AA"/>
    <w:rsid w:val="00EA4E98"/>
    <w:rsid w:val="00EB09A2"/>
    <w:rsid w:val="00EB1069"/>
    <w:rsid w:val="00EB425B"/>
    <w:rsid w:val="00F32E02"/>
    <w:rsid w:val="00F35E74"/>
    <w:rsid w:val="00F447DB"/>
    <w:rsid w:val="00F77AA0"/>
    <w:rsid w:val="00F846C3"/>
    <w:rsid w:val="00F930BE"/>
    <w:rsid w:val="00FB1E71"/>
    <w:rsid w:val="00FC0A9A"/>
    <w:rsid w:val="00FC3F80"/>
    <w:rsid w:val="00FE2CBF"/>
    <w:rsid w:val="00FE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5:docId w15:val="{F41519F0-2841-4319-8EC5-A4EBCC1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88"/>
      <w:ind w:left="1160" w:hanging="900"/>
      <w:outlineLvl w:val="0"/>
    </w:pPr>
    <w:rPr>
      <w:rFonts w:ascii="Arial" w:eastAsia="Arial" w:hAnsi="Arial" w:cs="Arial"/>
      <w:b/>
      <w:bCs/>
      <w:sz w:val="36"/>
      <w:szCs w:val="36"/>
    </w:rPr>
  </w:style>
  <w:style w:type="paragraph" w:styleId="Heading2">
    <w:name w:val="heading 2"/>
    <w:basedOn w:val="Normal"/>
    <w:uiPriority w:val="1"/>
    <w:qFormat/>
    <w:pPr>
      <w:ind w:left="1160" w:hanging="900"/>
      <w:outlineLvl w:val="1"/>
    </w:pPr>
    <w:rPr>
      <w:rFonts w:ascii="Arial" w:eastAsia="Arial" w:hAnsi="Arial" w:cs="Arial"/>
      <w:b/>
      <w:bCs/>
      <w:sz w:val="32"/>
      <w:szCs w:val="32"/>
    </w:rPr>
  </w:style>
  <w:style w:type="paragraph" w:styleId="Heading3">
    <w:name w:val="heading 3"/>
    <w:basedOn w:val="Normal"/>
    <w:uiPriority w:val="1"/>
    <w:qFormat/>
    <w:pPr>
      <w:spacing w:before="1"/>
      <w:ind w:left="1160" w:hanging="900"/>
      <w:outlineLvl w:val="2"/>
    </w:pPr>
    <w:rPr>
      <w:rFonts w:ascii="Arial" w:eastAsia="Arial" w:hAnsi="Arial" w:cs="Arial"/>
      <w:b/>
      <w:bCs/>
      <w:sz w:val="28"/>
      <w:szCs w:val="28"/>
    </w:rPr>
  </w:style>
  <w:style w:type="paragraph" w:styleId="Heading4">
    <w:name w:val="heading 4"/>
    <w:basedOn w:val="Normal"/>
    <w:uiPriority w:val="1"/>
    <w:qFormat/>
    <w:pPr>
      <w:ind w:left="1910" w:hanging="1650"/>
      <w:outlineLvl w:val="3"/>
    </w:pPr>
    <w:rPr>
      <w:rFonts w:ascii="Arial" w:eastAsia="Arial" w:hAnsi="Arial" w:cs="Arial"/>
      <w:b/>
      <w:bCs/>
      <w:sz w:val="24"/>
      <w:szCs w:val="24"/>
    </w:rPr>
  </w:style>
  <w:style w:type="paragraph" w:styleId="Heading5">
    <w:name w:val="heading 5"/>
    <w:basedOn w:val="Normal"/>
    <w:uiPriority w:val="1"/>
    <w:qFormat/>
    <w:pPr>
      <w:spacing w:before="161"/>
      <w:ind w:left="260"/>
      <w:outlineLvl w:val="4"/>
    </w:pPr>
    <w:rPr>
      <w:rFonts w:ascii="Arial" w:eastAsia="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02"/>
      <w:ind w:left="2405" w:right="2231"/>
      <w:jc w:val="center"/>
    </w:pPr>
    <w:rPr>
      <w:rFonts w:ascii="Arial" w:eastAsia="Arial" w:hAnsi="Arial" w:cs="Arial"/>
      <w:b/>
      <w:bCs/>
      <w:sz w:val="48"/>
      <w:szCs w:val="48"/>
    </w:rPr>
  </w:style>
  <w:style w:type="paragraph" w:styleId="ListParagraph">
    <w:name w:val="List Paragraph"/>
    <w:basedOn w:val="Normal"/>
    <w:uiPriority w:val="1"/>
    <w:qFormat/>
    <w:pPr>
      <w:spacing w:before="122"/>
      <w:ind w:left="665" w:hanging="900"/>
    </w:pPr>
  </w:style>
  <w:style w:type="paragraph" w:customStyle="1" w:styleId="TableParagraph">
    <w:name w:val="Table Paragraph"/>
    <w:basedOn w:val="Normal"/>
    <w:uiPriority w:val="1"/>
    <w:qFormat/>
    <w:pPr>
      <w:spacing w:before="53"/>
      <w:ind w:left="60"/>
    </w:pPr>
  </w:style>
  <w:style w:type="paragraph" w:styleId="TOCHeading">
    <w:name w:val="TOC Heading"/>
    <w:basedOn w:val="Heading1"/>
    <w:next w:val="Normal"/>
    <w:uiPriority w:val="39"/>
    <w:unhideWhenUsed/>
    <w:qFormat/>
    <w:rsid w:val="00EB425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B425B"/>
    <w:pPr>
      <w:spacing w:after="100"/>
    </w:pPr>
  </w:style>
  <w:style w:type="paragraph" w:styleId="TOC2">
    <w:name w:val="toc 2"/>
    <w:basedOn w:val="Normal"/>
    <w:next w:val="Normal"/>
    <w:autoRedefine/>
    <w:uiPriority w:val="39"/>
    <w:unhideWhenUsed/>
    <w:rsid w:val="00EB425B"/>
    <w:pPr>
      <w:spacing w:after="100"/>
      <w:ind w:left="220"/>
    </w:pPr>
  </w:style>
  <w:style w:type="paragraph" w:styleId="TOC3">
    <w:name w:val="toc 3"/>
    <w:basedOn w:val="Normal"/>
    <w:next w:val="Normal"/>
    <w:autoRedefine/>
    <w:uiPriority w:val="39"/>
    <w:unhideWhenUsed/>
    <w:rsid w:val="00EB425B"/>
    <w:pPr>
      <w:spacing w:after="100"/>
      <w:ind w:left="440"/>
    </w:pPr>
  </w:style>
  <w:style w:type="character" w:styleId="Hyperlink">
    <w:name w:val="Hyperlink"/>
    <w:basedOn w:val="DefaultParagraphFont"/>
    <w:uiPriority w:val="99"/>
    <w:unhideWhenUsed/>
    <w:rsid w:val="00EB4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bruker.com/care" TargetMode="External"/><Relationship Id="rId18" Type="http://schemas.openxmlformats.org/officeDocument/2006/relationships/image" Target="media/image6.png"/><Relationship Id="rId26" Type="http://schemas.openxmlformats.org/officeDocument/2006/relationships/image" Target="media/image9.png"/><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image" Target="media/image13.jpeg"/><Relationship Id="rId42" Type="http://schemas.openxmlformats.org/officeDocument/2006/relationships/image" Target="media/image16.jpeg"/><Relationship Id="rId47" Type="http://schemas.openxmlformats.org/officeDocument/2006/relationships/image" Target="media/image21.png"/><Relationship Id="rId50" Type="http://schemas.openxmlformats.org/officeDocument/2006/relationships/hyperlink" Target="mailto:biotyper.support@bruker.com" TargetMode="External"/><Relationship Id="rId55"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footer" Target="footer10.xml"/><Relationship Id="rId11" Type="http://schemas.openxmlformats.org/officeDocument/2006/relationships/image" Target="media/image4.jpeg"/><Relationship Id="rId24" Type="http://schemas.openxmlformats.org/officeDocument/2006/relationships/footer" Target="footer8.xml"/><Relationship Id="rId32" Type="http://schemas.openxmlformats.org/officeDocument/2006/relationships/image" Target="media/image12.jpeg"/><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image" Target="media/image19.png"/><Relationship Id="rId53" Type="http://schemas.openxmlformats.org/officeDocument/2006/relationships/hyperlink" Target="mailto:biotyper.anz@bruker.com" TargetMode="External"/><Relationship Id="rId5"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10.png"/><Relationship Id="rId30" Type="http://schemas.openxmlformats.org/officeDocument/2006/relationships/footer" Target="footer11.xml"/><Relationship Id="rId35" Type="http://schemas.openxmlformats.org/officeDocument/2006/relationships/image" Target="media/image14.jpe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care@bruker.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image" Target="media/image20.png"/><Relationship Id="rId20" Type="http://schemas.openxmlformats.org/officeDocument/2006/relationships/footer" Target="footer4.xml"/><Relationship Id="rId41" Type="http://schemas.openxmlformats.org/officeDocument/2006/relationships/footer" Target="footer17.xml"/><Relationship Id="rId54" Type="http://schemas.openxmlformats.org/officeDocument/2006/relationships/hyperlink" Target="mailto:sales.anz@bruker.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mplaints.bdal@bruker.com" TargetMode="Externa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image" Target="media/image15.jpeg"/><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11.jpeg"/><Relationship Id="rId44" Type="http://schemas.openxmlformats.org/officeDocument/2006/relationships/image" Target="media/image18.png"/><Relationship Id="rId52" Type="http://schemas.openxmlformats.org/officeDocument/2006/relationships/hyperlink" Target="http://www.bruker.com/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BF5E-C455-4FCE-8A91-850EF10B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Instructions for Use - MBT Sepsityper IVD Kit - Revision J</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 MBT Sepsityper IVD Kit - Revision J</dc:title>
  <dc:creator>Bruker </dc:creator>
  <cp:lastModifiedBy>Microsoft account</cp:lastModifiedBy>
  <cp:revision>121</cp:revision>
  <dcterms:created xsi:type="dcterms:W3CDTF">2022-03-30T02:27:00Z</dcterms:created>
  <dcterms:modified xsi:type="dcterms:W3CDTF">2022-03-31T07:30:00Z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LastSaved">
    <vt:filetime>2022-03-30T00:00:00Z</vt:filetime>
  </property>
</Properties>
</file>