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CE2" w:rsidRPr="00726CC3" w:rsidRDefault="00273046">
      <w:pPr>
        <w:pStyle w:val="BodyText"/>
        <w:ind w:left="109"/>
        <w:rPr>
          <w:rFonts w:ascii="Times New Roman" w:hAnsi="Times New Roman" w:cs="Times New Roman"/>
          <w:sz w:val="20"/>
        </w:rPr>
      </w:pPr>
      <w:r w:rsidRPr="00726CC3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0D3ABFD9" wp14:editId="21DE98D6">
            <wp:extent cx="6279350" cy="475488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350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CE2" w:rsidRPr="00726CC3" w:rsidRDefault="00950CE2">
      <w:pPr>
        <w:pStyle w:val="BodyText"/>
        <w:spacing w:before="5"/>
        <w:rPr>
          <w:rFonts w:ascii="Times New Roman" w:hAnsi="Times New Roman" w:cs="Times New Roman"/>
          <w:sz w:val="11"/>
        </w:rPr>
      </w:pPr>
    </w:p>
    <w:p w:rsidR="007D5890" w:rsidRPr="00D07DFF" w:rsidRDefault="007D5890" w:rsidP="00056438">
      <w:pPr>
        <w:spacing w:before="54"/>
        <w:ind w:left="109" w:right="2168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6"/>
          <w:lang w:val="vi-VN"/>
        </w:rPr>
        <w:t xml:space="preserve">                    </w:t>
      </w:r>
      <w:r w:rsidRPr="00D07DFF">
        <w:rPr>
          <w:rFonts w:ascii="Times New Roman" w:hAnsi="Times New Roman" w:cs="Times New Roman"/>
          <w:b/>
          <w:sz w:val="32"/>
          <w:szCs w:val="32"/>
          <w:lang w:val="vi-VN"/>
        </w:rPr>
        <w:t>HƯỚNG DẪN SỬ DỤNG</w:t>
      </w:r>
    </w:p>
    <w:p w:rsidR="00056438" w:rsidRPr="00056438" w:rsidRDefault="00056438" w:rsidP="00056438">
      <w:pPr>
        <w:spacing w:before="54"/>
        <w:ind w:left="109" w:right="2168"/>
        <w:jc w:val="center"/>
        <w:rPr>
          <w:rFonts w:ascii="Times New Roman" w:hAnsi="Times New Roman" w:cs="Times New Roman"/>
          <w:b/>
          <w:sz w:val="20"/>
          <w:szCs w:val="20"/>
          <w:lang w:val="vi-VN"/>
        </w:rPr>
      </w:pPr>
    </w:p>
    <w:p w:rsidR="00056438" w:rsidRPr="00D07DFF" w:rsidRDefault="00F62D7E" w:rsidP="00056438">
      <w:pPr>
        <w:spacing w:before="54"/>
        <w:ind w:left="109" w:right="-4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07DFF">
        <w:rPr>
          <w:rFonts w:ascii="Times New Roman" w:hAnsi="Times New Roman" w:cs="Times New Roman"/>
          <w:b/>
          <w:sz w:val="24"/>
          <w:szCs w:val="24"/>
        </w:rPr>
        <w:t xml:space="preserve">NỘI KIỂM </w:t>
      </w:r>
      <w:r w:rsidR="00056438" w:rsidRPr="00D07DFF">
        <w:rPr>
          <w:rFonts w:ascii="Times New Roman" w:hAnsi="Times New Roman" w:cs="Times New Roman"/>
          <w:b/>
          <w:sz w:val="24"/>
          <w:szCs w:val="24"/>
          <w:lang w:val="vi-VN"/>
        </w:rPr>
        <w:t>KHÍ MÁU – MỨC 1</w:t>
      </w:r>
    </w:p>
    <w:p w:rsidR="00056438" w:rsidRPr="00D07DFF" w:rsidRDefault="00056438" w:rsidP="00056438">
      <w:pPr>
        <w:spacing w:before="54"/>
        <w:ind w:right="-4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07DF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273046" w:rsidRPr="00D0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DFF">
        <w:rPr>
          <w:rFonts w:ascii="Times New Roman" w:hAnsi="Times New Roman" w:cs="Times New Roman"/>
          <w:b/>
          <w:sz w:val="24"/>
          <w:szCs w:val="24"/>
        </w:rPr>
        <w:t xml:space="preserve">NỘI KIỂM </w:t>
      </w:r>
      <w:r w:rsidRPr="00D07DFF">
        <w:rPr>
          <w:rFonts w:ascii="Times New Roman" w:hAnsi="Times New Roman" w:cs="Times New Roman"/>
          <w:b/>
          <w:sz w:val="24"/>
          <w:szCs w:val="24"/>
          <w:lang w:val="vi-VN"/>
        </w:rPr>
        <w:t>KHÍ MÁU – MỨC 2</w:t>
      </w:r>
    </w:p>
    <w:p w:rsidR="00F62D7E" w:rsidRPr="00D07DFF" w:rsidRDefault="00056438" w:rsidP="00056438">
      <w:pPr>
        <w:spacing w:before="54"/>
        <w:ind w:left="109" w:right="-4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07DFF">
        <w:rPr>
          <w:rFonts w:ascii="Times New Roman" w:hAnsi="Times New Roman" w:cs="Times New Roman"/>
          <w:b/>
          <w:sz w:val="24"/>
          <w:szCs w:val="24"/>
        </w:rPr>
        <w:t xml:space="preserve">NỘI KIỂM </w:t>
      </w:r>
      <w:r w:rsidRPr="00D07DFF">
        <w:rPr>
          <w:rFonts w:ascii="Times New Roman" w:hAnsi="Times New Roman" w:cs="Times New Roman"/>
          <w:b/>
          <w:sz w:val="24"/>
          <w:szCs w:val="24"/>
          <w:lang w:val="vi-VN"/>
        </w:rPr>
        <w:t>KHÍ MÁU – MỨC 3</w:t>
      </w:r>
    </w:p>
    <w:p w:rsidR="00236A30" w:rsidRPr="00D07DFF" w:rsidRDefault="00236A30" w:rsidP="00056438">
      <w:pPr>
        <w:spacing w:before="54"/>
        <w:ind w:left="109" w:right="-40"/>
        <w:rPr>
          <w:rFonts w:ascii="Times New Roman" w:hAnsi="Times New Roman" w:cs="Times New Roman"/>
          <w:b/>
          <w:sz w:val="10"/>
          <w:szCs w:val="10"/>
          <w:lang w:val="vi-VN"/>
        </w:rPr>
      </w:pPr>
    </w:p>
    <w:p w:rsidR="00950CE2" w:rsidRPr="00D07DFF" w:rsidRDefault="00273046" w:rsidP="00D07B96">
      <w:pPr>
        <w:tabs>
          <w:tab w:val="left" w:pos="3511"/>
        </w:tabs>
        <w:ind w:left="109" w:right="2512"/>
        <w:rPr>
          <w:rFonts w:ascii="Times New Roman" w:eastAsia="Gill Sans MT" w:hAnsi="Times New Roman" w:cs="Times New Roman"/>
          <w:sz w:val="20"/>
          <w:szCs w:val="20"/>
          <w:lang w:val="vi-VN"/>
        </w:rPr>
      </w:pPr>
      <w:r w:rsidRPr="00D07DFF">
        <w:rPr>
          <w:rFonts w:ascii="Times New Roman" w:hAnsi="Times New Roman" w:cs="Times New Roman"/>
          <w:b/>
          <w:sz w:val="20"/>
          <w:szCs w:val="20"/>
        </w:rPr>
        <w:t>MÃ SẢN PHẨM:</w:t>
      </w:r>
      <w:r w:rsidRPr="00D07DFF">
        <w:rPr>
          <w:rFonts w:ascii="Times New Roman" w:hAnsi="Times New Roman" w:cs="Times New Roman"/>
          <w:b/>
          <w:spacing w:val="52"/>
          <w:sz w:val="20"/>
          <w:szCs w:val="20"/>
        </w:rPr>
        <w:t xml:space="preserve"> </w:t>
      </w:r>
      <w:r w:rsidR="00056438" w:rsidRPr="00D07DFF">
        <w:rPr>
          <w:rFonts w:ascii="Times New Roman" w:hAnsi="Times New Roman" w:cs="Times New Roman"/>
          <w:sz w:val="20"/>
          <w:szCs w:val="20"/>
          <w:lang w:val="vi-VN"/>
        </w:rPr>
        <w:t>BG5001,BG5002,BG5003</w:t>
      </w:r>
      <w:r w:rsidRPr="00D07DFF">
        <w:rPr>
          <w:rFonts w:ascii="Times New Roman" w:hAnsi="Times New Roman" w:cs="Times New Roman"/>
          <w:sz w:val="20"/>
          <w:szCs w:val="20"/>
        </w:rPr>
        <w:tab/>
      </w:r>
      <w:r w:rsidR="00D07DFF">
        <w:rPr>
          <w:rFonts w:ascii="Times New Roman" w:hAnsi="Times New Roman" w:cs="Times New Roman"/>
          <w:sz w:val="20"/>
          <w:szCs w:val="20"/>
          <w:lang w:val="vi-VN"/>
        </w:rPr>
        <w:t xml:space="preserve">         </w:t>
      </w:r>
      <w:r w:rsidRPr="00D07DFF">
        <w:rPr>
          <w:rFonts w:ascii="Times New Roman" w:hAnsi="Times New Roman" w:cs="Times New Roman"/>
          <w:b/>
          <w:sz w:val="20"/>
          <w:szCs w:val="20"/>
        </w:rPr>
        <w:t>LOT:</w:t>
      </w:r>
      <w:r w:rsidRPr="00D07DFF">
        <w:rPr>
          <w:rFonts w:ascii="Times New Roman" w:hAnsi="Times New Roman" w:cs="Times New Roman"/>
          <w:b/>
          <w:spacing w:val="55"/>
          <w:sz w:val="20"/>
          <w:szCs w:val="20"/>
        </w:rPr>
        <w:t xml:space="preserve"> </w:t>
      </w:r>
      <w:r w:rsidR="00D07B96" w:rsidRPr="00D07DFF">
        <w:rPr>
          <w:rFonts w:ascii="Times New Roman" w:hAnsi="Times New Roman" w:cs="Times New Roman"/>
          <w:sz w:val="20"/>
          <w:szCs w:val="20"/>
        </w:rPr>
        <w:t>X</w:t>
      </w:r>
      <w:r w:rsidRPr="00D07DFF">
        <w:rPr>
          <w:rFonts w:ascii="Times New Roman" w:hAnsi="Times New Roman" w:cs="Times New Roman"/>
          <w:sz w:val="20"/>
          <w:szCs w:val="20"/>
        </w:rPr>
        <w:t xml:space="preserve">em trên </w:t>
      </w:r>
      <w:r w:rsidR="00534003" w:rsidRPr="00D07DFF">
        <w:rPr>
          <w:rFonts w:ascii="Times New Roman" w:hAnsi="Times New Roman" w:cs="Times New Roman"/>
          <w:sz w:val="20"/>
          <w:szCs w:val="20"/>
          <w:lang w:val="vi-VN"/>
        </w:rPr>
        <w:t>lọ thuốc</w:t>
      </w:r>
    </w:p>
    <w:p w:rsidR="00950CE2" w:rsidRPr="00D07DFF" w:rsidRDefault="00D07B96" w:rsidP="00056438">
      <w:pPr>
        <w:tabs>
          <w:tab w:val="left" w:pos="1385"/>
          <w:tab w:val="left" w:pos="3511"/>
          <w:tab w:val="left" w:pos="4713"/>
        </w:tabs>
        <w:spacing w:before="51"/>
        <w:ind w:left="109" w:right="102"/>
        <w:rPr>
          <w:rFonts w:ascii="Times New Roman" w:hAnsi="Times New Roman" w:cs="Times New Roman"/>
          <w:sz w:val="20"/>
          <w:szCs w:val="20"/>
          <w:lang w:val="vi-VN"/>
        </w:rPr>
      </w:pPr>
      <w:r w:rsidRPr="00D07DFF">
        <w:rPr>
          <w:rFonts w:ascii="Times New Roman" w:hAnsi="Times New Roman" w:cs="Times New Roman"/>
          <w:b/>
          <w:sz w:val="20"/>
          <w:szCs w:val="20"/>
        </w:rPr>
        <w:t>ĐÓNG GÓI</w:t>
      </w:r>
      <w:r w:rsidR="00273046" w:rsidRPr="00D07DFF">
        <w:rPr>
          <w:rFonts w:ascii="Times New Roman" w:hAnsi="Times New Roman" w:cs="Times New Roman"/>
          <w:b/>
          <w:sz w:val="20"/>
          <w:szCs w:val="20"/>
        </w:rPr>
        <w:t>:</w:t>
      </w:r>
      <w:r w:rsidRPr="00D07D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38" w:rsidRPr="00D07DFF">
        <w:rPr>
          <w:rFonts w:ascii="Times New Roman" w:hAnsi="Times New Roman" w:cs="Times New Roman"/>
          <w:sz w:val="20"/>
          <w:szCs w:val="20"/>
          <w:lang w:val="vi-VN"/>
        </w:rPr>
        <w:t>30</w:t>
      </w:r>
      <w:r w:rsidR="00273046" w:rsidRPr="00D07DFF">
        <w:rPr>
          <w:rFonts w:ascii="Times New Roman" w:hAnsi="Times New Roman" w:cs="Times New Roman"/>
          <w:sz w:val="20"/>
          <w:szCs w:val="20"/>
        </w:rPr>
        <w:t xml:space="preserve"> x </w:t>
      </w:r>
      <w:r w:rsidR="00056438" w:rsidRPr="00D07DFF">
        <w:rPr>
          <w:rFonts w:ascii="Times New Roman" w:hAnsi="Times New Roman" w:cs="Times New Roman"/>
          <w:sz w:val="20"/>
          <w:szCs w:val="20"/>
        </w:rPr>
        <w:t>1</w:t>
      </w:r>
      <w:r w:rsidR="00056438" w:rsidRPr="00D07DFF">
        <w:rPr>
          <w:rFonts w:ascii="Times New Roman" w:hAnsi="Times New Roman" w:cs="Times New Roman"/>
          <w:sz w:val="20"/>
          <w:szCs w:val="20"/>
          <w:lang w:val="vi-VN"/>
        </w:rPr>
        <w:t xml:space="preserve">.8 </w:t>
      </w:r>
      <w:r w:rsidR="00273046" w:rsidRPr="00D07DFF">
        <w:rPr>
          <w:rFonts w:ascii="Times New Roman" w:hAnsi="Times New Roman" w:cs="Times New Roman"/>
          <w:sz w:val="20"/>
          <w:szCs w:val="20"/>
        </w:rPr>
        <w:t>ml</w:t>
      </w:r>
      <w:r w:rsidR="00273046" w:rsidRPr="00D07DFF">
        <w:rPr>
          <w:rFonts w:ascii="Times New Roman" w:hAnsi="Times New Roman" w:cs="Times New Roman"/>
          <w:sz w:val="20"/>
          <w:szCs w:val="20"/>
        </w:rPr>
        <w:tab/>
      </w:r>
      <w:r w:rsidR="00236A30" w:rsidRPr="00D07DFF">
        <w:rPr>
          <w:rFonts w:ascii="Times New Roman" w:hAnsi="Times New Roman" w:cs="Times New Roman"/>
          <w:sz w:val="20"/>
          <w:szCs w:val="20"/>
          <w:lang w:val="vi-VN"/>
        </w:rPr>
        <w:t xml:space="preserve">              </w:t>
      </w:r>
      <w:r w:rsidR="00056438" w:rsidRPr="00D07DFF">
        <w:rPr>
          <w:rFonts w:ascii="Times New Roman" w:hAnsi="Times New Roman" w:cs="Times New Roman"/>
          <w:sz w:val="20"/>
          <w:szCs w:val="20"/>
          <w:lang w:val="vi-VN"/>
        </w:rPr>
        <w:t xml:space="preserve">            </w:t>
      </w:r>
      <w:r w:rsidRPr="00D07DFF">
        <w:rPr>
          <w:rFonts w:ascii="Times New Roman" w:hAnsi="Times New Roman" w:cs="Times New Roman"/>
          <w:b/>
          <w:sz w:val="20"/>
          <w:szCs w:val="20"/>
        </w:rPr>
        <w:t>HẠN SỬ DỤNG:</w:t>
      </w:r>
      <w:r w:rsidRPr="00D07DFF">
        <w:rPr>
          <w:rFonts w:ascii="Times New Roman" w:hAnsi="Times New Roman" w:cs="Times New Roman"/>
          <w:sz w:val="20"/>
          <w:szCs w:val="20"/>
        </w:rPr>
        <w:t xml:space="preserve"> X</w:t>
      </w:r>
      <w:r w:rsidR="00CE4298" w:rsidRPr="00D07DFF">
        <w:rPr>
          <w:rFonts w:ascii="Times New Roman" w:hAnsi="Times New Roman" w:cs="Times New Roman"/>
          <w:sz w:val="20"/>
          <w:szCs w:val="20"/>
        </w:rPr>
        <w:t>em trên</w:t>
      </w:r>
      <w:r w:rsidRPr="00D07DFF">
        <w:rPr>
          <w:rFonts w:ascii="Times New Roman" w:hAnsi="Times New Roman" w:cs="Times New Roman"/>
          <w:sz w:val="20"/>
          <w:szCs w:val="20"/>
        </w:rPr>
        <w:t xml:space="preserve"> </w:t>
      </w:r>
      <w:r w:rsidR="00534003" w:rsidRPr="00D07DFF">
        <w:rPr>
          <w:rFonts w:ascii="Times New Roman" w:hAnsi="Times New Roman" w:cs="Times New Roman"/>
          <w:sz w:val="20"/>
          <w:szCs w:val="20"/>
          <w:lang w:val="vi-VN"/>
        </w:rPr>
        <w:t>lọ thuốc</w:t>
      </w:r>
    </w:p>
    <w:p w:rsidR="00950CE2" w:rsidRPr="00D07DFF" w:rsidRDefault="00950CE2">
      <w:pPr>
        <w:pStyle w:val="BodyText"/>
        <w:rPr>
          <w:rFonts w:ascii="Times New Roman" w:hAnsi="Times New Roman" w:cs="Times New Roman"/>
          <w:sz w:val="10"/>
          <w:szCs w:val="10"/>
          <w:lang w:val="vi-VN"/>
        </w:rPr>
      </w:pPr>
    </w:p>
    <w:p w:rsidR="00950CE2" w:rsidRPr="00067F30" w:rsidRDefault="00726CC3" w:rsidP="00726CC3">
      <w:pPr>
        <w:pStyle w:val="Heading2"/>
        <w:ind w:right="244"/>
        <w:rPr>
          <w:rFonts w:ascii="Times New Roman" w:hAnsi="Times New Roman" w:cs="Times New Roman"/>
          <w:bCs w:val="0"/>
        </w:rPr>
      </w:pPr>
      <w:r w:rsidRPr="00067F30">
        <w:rPr>
          <w:rFonts w:ascii="Times New Roman" w:hAnsi="Times New Roman" w:cs="Times New Roman"/>
          <w:bCs w:val="0"/>
        </w:rPr>
        <w:t>MỤC ĐÍCH S</w:t>
      </w:r>
      <w:r w:rsidRPr="00067F30">
        <w:rPr>
          <w:rFonts w:ascii="Times New Roman" w:hAnsi="Times New Roman" w:cs="Times New Roman"/>
          <w:bCs w:val="0"/>
          <w:lang w:val="vi-VN"/>
        </w:rPr>
        <w:t>Ử</w:t>
      </w:r>
      <w:r w:rsidRPr="00067F30">
        <w:rPr>
          <w:rFonts w:ascii="Times New Roman" w:hAnsi="Times New Roman" w:cs="Times New Roman"/>
          <w:bCs w:val="0"/>
        </w:rPr>
        <w:t xml:space="preserve"> DỤNG</w:t>
      </w:r>
    </w:p>
    <w:p w:rsidR="00726CC3" w:rsidRDefault="00726CC3" w:rsidP="00726CC3">
      <w:pPr>
        <w:pStyle w:val="Heading2"/>
        <w:ind w:right="244"/>
        <w:rPr>
          <w:rFonts w:ascii="Times New Roman" w:hAnsi="Times New Roman" w:cs="Times New Roman"/>
          <w:b w:val="0"/>
          <w:bCs w:val="0"/>
        </w:rPr>
      </w:pPr>
      <w:r w:rsidRPr="00726CC3">
        <w:rPr>
          <w:rFonts w:ascii="Times New Roman" w:hAnsi="Times New Roman" w:cs="Times New Roman"/>
          <w:b w:val="0"/>
          <w:bCs w:val="0"/>
        </w:rPr>
        <w:t>Sản phẩm này đ</w:t>
      </w:r>
      <w:r w:rsidRPr="00726CC3">
        <w:rPr>
          <w:rFonts w:ascii="Times New Roman" w:hAnsi="Times New Roman" w:cs="Times New Roman"/>
          <w:b w:val="0"/>
          <w:bCs w:val="0"/>
          <w:lang w:val="vi-VN"/>
        </w:rPr>
        <w:t>ược sử dụng để chẩn đoán trong ống nghiệm,</w:t>
      </w:r>
      <w:r>
        <w:rPr>
          <w:rFonts w:ascii="Times New Roman" w:hAnsi="Times New Roman" w:cs="Times New Roman"/>
          <w:b w:val="0"/>
          <w:bCs w:val="0"/>
        </w:rPr>
        <w:t xml:space="preserve"> trong việc kiểm soát chất lượng </w:t>
      </w:r>
      <w:r w:rsidR="00067F30">
        <w:rPr>
          <w:rFonts w:ascii="Times New Roman" w:hAnsi="Times New Roman" w:cs="Times New Roman"/>
          <w:b w:val="0"/>
          <w:bCs w:val="0"/>
        </w:rPr>
        <w:t xml:space="preserve">các </w:t>
      </w:r>
      <w:r>
        <w:rPr>
          <w:rFonts w:ascii="Times New Roman" w:hAnsi="Times New Roman" w:cs="Times New Roman"/>
          <w:b w:val="0"/>
          <w:bCs w:val="0"/>
        </w:rPr>
        <w:t xml:space="preserve">xét nghiệm </w:t>
      </w:r>
      <w:r w:rsidR="003B7E51">
        <w:rPr>
          <w:rFonts w:ascii="Times New Roman" w:hAnsi="Times New Roman" w:cs="Times New Roman"/>
          <w:b w:val="0"/>
          <w:bCs w:val="0"/>
          <w:lang w:val="vi-VN"/>
        </w:rPr>
        <w:t xml:space="preserve">trên </w:t>
      </w:r>
      <w:r w:rsidR="00067F30">
        <w:rPr>
          <w:rFonts w:ascii="Times New Roman" w:hAnsi="Times New Roman" w:cs="Times New Roman"/>
          <w:b w:val="0"/>
          <w:bCs w:val="0"/>
        </w:rPr>
        <w:t xml:space="preserve">các hệ thống máy xét nghiệm </w:t>
      </w:r>
      <w:r w:rsidR="003B7E51">
        <w:rPr>
          <w:rFonts w:ascii="Times New Roman" w:hAnsi="Times New Roman" w:cs="Times New Roman"/>
          <w:b w:val="0"/>
          <w:bCs w:val="0"/>
          <w:lang w:val="vi-VN"/>
        </w:rPr>
        <w:t xml:space="preserve">khí máu. </w:t>
      </w:r>
      <w:r w:rsidR="00067F30">
        <w:rPr>
          <w:rFonts w:ascii="Times New Roman" w:hAnsi="Times New Roman" w:cs="Times New Roman"/>
          <w:b w:val="0"/>
          <w:bCs w:val="0"/>
        </w:rPr>
        <w:t xml:space="preserve"> </w:t>
      </w:r>
    </w:p>
    <w:p w:rsidR="00067F30" w:rsidRPr="003B7E51" w:rsidRDefault="00067F30" w:rsidP="00726CC3">
      <w:pPr>
        <w:pStyle w:val="Heading2"/>
        <w:ind w:right="244"/>
        <w:rPr>
          <w:rFonts w:ascii="Times New Roman" w:hAnsi="Times New Roman" w:cs="Times New Roman"/>
          <w:bCs w:val="0"/>
          <w:sz w:val="10"/>
          <w:szCs w:val="10"/>
        </w:rPr>
      </w:pPr>
    </w:p>
    <w:p w:rsidR="00067F30" w:rsidRPr="00067F30" w:rsidRDefault="00067F30" w:rsidP="00067F30">
      <w:pPr>
        <w:pStyle w:val="Heading2"/>
        <w:ind w:right="244"/>
        <w:rPr>
          <w:rFonts w:ascii="Times New Roman" w:hAnsi="Times New Roman" w:cs="Times New Roman"/>
          <w:bCs w:val="0"/>
        </w:rPr>
      </w:pPr>
      <w:r w:rsidRPr="00067F30">
        <w:rPr>
          <w:rFonts w:ascii="Times New Roman" w:hAnsi="Times New Roman" w:cs="Times New Roman"/>
          <w:bCs w:val="0"/>
        </w:rPr>
        <w:t xml:space="preserve">MÔ TẢ </w:t>
      </w:r>
      <w:r w:rsidR="00497739">
        <w:rPr>
          <w:rFonts w:ascii="Times New Roman" w:hAnsi="Times New Roman" w:cs="Times New Roman"/>
          <w:bCs w:val="0"/>
        </w:rPr>
        <w:t>SẢN PHẨM</w:t>
      </w:r>
    </w:p>
    <w:p w:rsidR="00497739" w:rsidRDefault="00497739" w:rsidP="00067F30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>
        <w:rPr>
          <w:rFonts w:ascii="Times New Roman" w:hAnsi="Times New Roman" w:cs="Times New Roman"/>
          <w:b w:val="0"/>
          <w:bCs w:val="0"/>
        </w:rPr>
        <w:t>Nôi kiểm</w:t>
      </w:r>
      <w:r w:rsidR="00067F30" w:rsidRPr="00067F30">
        <w:rPr>
          <w:rFonts w:ascii="Times New Roman" w:hAnsi="Times New Roman" w:cs="Times New Roman"/>
          <w:b w:val="0"/>
          <w:bCs w:val="0"/>
        </w:rPr>
        <w:t xml:space="preserve"> </w:t>
      </w:r>
      <w:r w:rsidR="00D543D1">
        <w:rPr>
          <w:rFonts w:ascii="Times New Roman" w:hAnsi="Times New Roman" w:cs="Times New Roman"/>
          <w:b w:val="0"/>
          <w:bCs w:val="0"/>
        </w:rPr>
        <w:t>khí máu</w:t>
      </w:r>
      <w:bookmarkStart w:id="0" w:name="_GoBack"/>
      <w:bookmarkEnd w:id="0"/>
      <w:r w:rsidR="00067F30" w:rsidRPr="00067F30">
        <w:rPr>
          <w:rFonts w:ascii="Times New Roman" w:hAnsi="Times New Roman" w:cs="Times New Roman"/>
          <w:b w:val="0"/>
          <w:bCs w:val="0"/>
        </w:rPr>
        <w:t xml:space="preserve"> được cung cấp ở</w:t>
      </w:r>
      <w:r w:rsidR="003B7E51">
        <w:rPr>
          <w:rFonts w:ascii="Times New Roman" w:hAnsi="Times New Roman" w:cs="Times New Roman"/>
          <w:b w:val="0"/>
          <w:bCs w:val="0"/>
        </w:rPr>
        <w:t xml:space="preserve"> </w:t>
      </w:r>
      <w:r w:rsidR="003B7E51">
        <w:rPr>
          <w:rFonts w:ascii="Times New Roman" w:hAnsi="Times New Roman" w:cs="Times New Roman"/>
          <w:b w:val="0"/>
          <w:bCs w:val="0"/>
          <w:lang w:val="vi-VN"/>
        </w:rPr>
        <w:t>3</w:t>
      </w:r>
      <w:r w:rsidR="00067F30" w:rsidRPr="00067F30">
        <w:rPr>
          <w:rFonts w:ascii="Times New Roman" w:hAnsi="Times New Roman" w:cs="Times New Roman"/>
          <w:b w:val="0"/>
          <w:bCs w:val="0"/>
        </w:rPr>
        <w:t xml:space="preserve"> mức</w:t>
      </w:r>
      <w:r>
        <w:rPr>
          <w:rFonts w:ascii="Times New Roman" w:hAnsi="Times New Roman" w:cs="Times New Roman"/>
          <w:b w:val="0"/>
          <w:bCs w:val="0"/>
        </w:rPr>
        <w:t xml:space="preserve"> độ</w:t>
      </w:r>
      <w:r w:rsidR="00067F30" w:rsidRPr="00067F30">
        <w:rPr>
          <w:rFonts w:ascii="Times New Roman" w:hAnsi="Times New Roman" w:cs="Times New Roman"/>
          <w:b w:val="0"/>
          <w:bCs w:val="0"/>
        </w:rPr>
        <w:t>, mức</w:t>
      </w:r>
      <w:r w:rsidR="003B7E51">
        <w:rPr>
          <w:rFonts w:ascii="Times New Roman" w:hAnsi="Times New Roman" w:cs="Times New Roman"/>
          <w:b w:val="0"/>
          <w:bCs w:val="0"/>
          <w:lang w:val="vi-VN"/>
        </w:rPr>
        <w:t>1,</w:t>
      </w:r>
      <w:r w:rsidR="00067F30" w:rsidRPr="00067F30">
        <w:rPr>
          <w:rFonts w:ascii="Times New Roman" w:hAnsi="Times New Roman" w:cs="Times New Roman"/>
          <w:b w:val="0"/>
          <w:bCs w:val="0"/>
        </w:rPr>
        <w:t xml:space="preserve"> 2 và 3. Các giá trị và dải mục tiêu được cung cấp cho các chấ</w:t>
      </w:r>
      <w:r w:rsidR="003B7E51">
        <w:rPr>
          <w:rFonts w:ascii="Times New Roman" w:hAnsi="Times New Roman" w:cs="Times New Roman"/>
          <w:b w:val="0"/>
          <w:bCs w:val="0"/>
        </w:rPr>
        <w:t>t phân tích sau</w:t>
      </w:r>
      <w:r w:rsidR="003B7E51">
        <w:rPr>
          <w:rFonts w:ascii="Times New Roman" w:hAnsi="Times New Roman" w:cs="Times New Roman"/>
          <w:b w:val="0"/>
          <w:bCs w:val="0"/>
          <w:lang w:val="vi-VN"/>
        </w:rPr>
        <w:t xml:space="preserve">: </w:t>
      </w:r>
      <w:r w:rsidR="003B7E51" w:rsidRPr="003B7E51">
        <w:rPr>
          <w:rFonts w:ascii="Times New Roman" w:hAnsi="Times New Roman" w:cs="Times New Roman"/>
          <w:b w:val="0"/>
          <w:bCs w:val="0"/>
        </w:rPr>
        <w:t>Calcium, Chloride, Glucose, Lactate, pCO2, pH, pO2, Potassium, Sodium and Total CO2.</w:t>
      </w:r>
    </w:p>
    <w:p w:rsidR="003B7E51" w:rsidRPr="003B7E51" w:rsidRDefault="003B7E51" w:rsidP="00067F30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</w:p>
    <w:p w:rsidR="00497739" w:rsidRPr="00497739" w:rsidRDefault="00497739" w:rsidP="00497739">
      <w:pPr>
        <w:pStyle w:val="Heading2"/>
        <w:ind w:right="244"/>
        <w:rPr>
          <w:rFonts w:ascii="Times New Roman" w:hAnsi="Times New Roman" w:cs="Times New Roman"/>
          <w:bCs w:val="0"/>
          <w:lang w:val="vi-VN"/>
        </w:rPr>
      </w:pPr>
      <w:r>
        <w:rPr>
          <w:rFonts w:ascii="Times New Roman" w:hAnsi="Times New Roman" w:cs="Times New Roman"/>
          <w:bCs w:val="0"/>
          <w:lang w:val="vi-VN"/>
        </w:rPr>
        <w:t>THẬN TRỌNG VÀ CẢNH BÁO AN TOÀN</w:t>
      </w:r>
    </w:p>
    <w:p w:rsidR="003B7E51" w:rsidRDefault="00497739" w:rsidP="003B7E51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 w:rsidRPr="00497739">
        <w:rPr>
          <w:rFonts w:ascii="Times New Roman" w:hAnsi="Times New Roman" w:cs="Times New Roman"/>
          <w:b w:val="0"/>
          <w:bCs w:val="0"/>
        </w:rPr>
        <w:t xml:space="preserve">Chỉ sử dụng trong chẩn đoán </w:t>
      </w:r>
      <w:r w:rsidR="007C0210">
        <w:rPr>
          <w:rFonts w:ascii="Times New Roman" w:hAnsi="Times New Roman" w:cs="Times New Roman"/>
          <w:b w:val="0"/>
          <w:bCs w:val="0"/>
          <w:lang w:val="vi-VN"/>
        </w:rPr>
        <w:t>trong ống nghiệm</w:t>
      </w:r>
      <w:r w:rsidRPr="00497739">
        <w:rPr>
          <w:rFonts w:ascii="Times New Roman" w:hAnsi="Times New Roman" w:cs="Times New Roman"/>
          <w:b w:val="0"/>
          <w:bCs w:val="0"/>
        </w:rPr>
        <w:t>. Không</w:t>
      </w:r>
      <w:r w:rsidR="0028112F">
        <w:rPr>
          <w:rFonts w:ascii="Times New Roman" w:hAnsi="Times New Roman" w:cs="Times New Roman"/>
          <w:b w:val="0"/>
          <w:bCs w:val="0"/>
          <w:lang w:val="vi-VN"/>
        </w:rPr>
        <w:t xml:space="preserve"> hút</w:t>
      </w:r>
      <w:r w:rsidRPr="00497739">
        <w:rPr>
          <w:rFonts w:ascii="Times New Roman" w:hAnsi="Times New Roman" w:cs="Times New Roman"/>
          <w:b w:val="0"/>
          <w:bCs w:val="0"/>
        </w:rPr>
        <w:t xml:space="preserve"> pipette bằng miệng. Thực hiện các biện</w:t>
      </w:r>
      <w:r w:rsidR="00BF413E">
        <w:rPr>
          <w:rFonts w:ascii="Times New Roman" w:hAnsi="Times New Roman" w:cs="Times New Roman"/>
          <w:b w:val="0"/>
          <w:bCs w:val="0"/>
        </w:rPr>
        <w:t xml:space="preserve"> pháp</w:t>
      </w:r>
      <w:r w:rsidRPr="00497739">
        <w:rPr>
          <w:rFonts w:ascii="Times New Roman" w:hAnsi="Times New Roman" w:cs="Times New Roman"/>
          <w:b w:val="0"/>
          <w:bCs w:val="0"/>
        </w:rPr>
        <w:t xml:space="preserve"> phòng </w:t>
      </w:r>
      <w:r w:rsidR="00BF413E">
        <w:rPr>
          <w:rFonts w:ascii="Times New Roman" w:hAnsi="Times New Roman" w:cs="Times New Roman"/>
          <w:b w:val="0"/>
          <w:bCs w:val="0"/>
          <w:lang w:val="vi-VN"/>
        </w:rPr>
        <w:t xml:space="preserve">ngừa </w:t>
      </w:r>
      <w:r w:rsidRPr="00497739">
        <w:rPr>
          <w:rFonts w:ascii="Times New Roman" w:hAnsi="Times New Roman" w:cs="Times New Roman"/>
          <w:b w:val="0"/>
          <w:bCs w:val="0"/>
        </w:rPr>
        <w:t xml:space="preserve">thông thường để xử lý thuốc thử </w:t>
      </w:r>
      <w:r w:rsidR="00BF413E">
        <w:rPr>
          <w:rFonts w:ascii="Times New Roman" w:hAnsi="Times New Roman" w:cs="Times New Roman"/>
          <w:b w:val="0"/>
          <w:bCs w:val="0"/>
          <w:lang w:val="vi-VN"/>
        </w:rPr>
        <w:t xml:space="preserve">trong </w:t>
      </w:r>
      <w:r w:rsidRPr="00497739">
        <w:rPr>
          <w:rFonts w:ascii="Times New Roman" w:hAnsi="Times New Roman" w:cs="Times New Roman"/>
          <w:b w:val="0"/>
          <w:bCs w:val="0"/>
        </w:rPr>
        <w:t>phòng thí nghiệm.</w:t>
      </w:r>
    </w:p>
    <w:p w:rsidR="00497739" w:rsidRPr="003B7E51" w:rsidRDefault="00497739" w:rsidP="003B7E51">
      <w:pPr>
        <w:pStyle w:val="Heading2"/>
        <w:ind w:right="244"/>
        <w:rPr>
          <w:rFonts w:ascii="Times New Roman" w:hAnsi="Times New Roman" w:cs="Times New Roman"/>
          <w:b w:val="0"/>
          <w:bCs w:val="0"/>
        </w:rPr>
      </w:pPr>
      <w:r w:rsidRPr="00497739">
        <w:rPr>
          <w:rFonts w:ascii="Times New Roman" w:hAnsi="Times New Roman" w:cs="Times New Roman"/>
          <w:b w:val="0"/>
          <w:bCs w:val="0"/>
        </w:rPr>
        <w:t xml:space="preserve">Các Bảng Dữ liệu về </w:t>
      </w:r>
      <w:r w:rsidR="00BC06A4">
        <w:rPr>
          <w:rFonts w:ascii="Times New Roman" w:hAnsi="Times New Roman" w:cs="Times New Roman"/>
          <w:b w:val="0"/>
          <w:bCs w:val="0"/>
          <w:lang w:val="vi-VN"/>
        </w:rPr>
        <w:t xml:space="preserve">an toàn </w:t>
      </w:r>
      <w:r w:rsidRPr="00497739">
        <w:rPr>
          <w:rFonts w:ascii="Times New Roman" w:hAnsi="Times New Roman" w:cs="Times New Roman"/>
          <w:b w:val="0"/>
          <w:bCs w:val="0"/>
        </w:rPr>
        <w:t xml:space="preserve">và </w:t>
      </w:r>
      <w:r w:rsidR="00BC06A4">
        <w:rPr>
          <w:rFonts w:ascii="Times New Roman" w:hAnsi="Times New Roman" w:cs="Times New Roman"/>
          <w:b w:val="0"/>
          <w:bCs w:val="0"/>
          <w:lang w:val="vi-VN"/>
        </w:rPr>
        <w:t>sức khỏe</w:t>
      </w:r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r w:rsidR="00BC06A4">
        <w:rPr>
          <w:rFonts w:ascii="Times New Roman" w:hAnsi="Times New Roman" w:cs="Times New Roman"/>
          <w:b w:val="0"/>
          <w:bCs w:val="0"/>
          <w:lang w:val="vi-VN"/>
        </w:rPr>
        <w:t xml:space="preserve">sẽ </w:t>
      </w:r>
      <w:r w:rsidRPr="00497739">
        <w:rPr>
          <w:rFonts w:ascii="Times New Roman" w:hAnsi="Times New Roman" w:cs="Times New Roman"/>
          <w:b w:val="0"/>
          <w:bCs w:val="0"/>
        </w:rPr>
        <w:t>được cung cấp theo yêu cầu.</w:t>
      </w:r>
    </w:p>
    <w:p w:rsidR="00834DA7" w:rsidRDefault="00834DA7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</w:p>
    <w:p w:rsidR="00834DA7" w:rsidRPr="00834DA7" w:rsidRDefault="00834DA7" w:rsidP="00834DA7">
      <w:pPr>
        <w:pStyle w:val="Heading2"/>
        <w:ind w:right="244"/>
        <w:rPr>
          <w:rFonts w:ascii="Times New Roman" w:hAnsi="Times New Roman" w:cs="Times New Roman"/>
          <w:bCs w:val="0"/>
          <w:lang w:val="vi-VN"/>
        </w:rPr>
      </w:pPr>
      <w:r w:rsidRPr="00834DA7">
        <w:rPr>
          <w:rFonts w:ascii="Times New Roman" w:hAnsi="Times New Roman" w:cs="Times New Roman"/>
          <w:bCs w:val="0"/>
          <w:lang w:val="vi-VN"/>
        </w:rPr>
        <w:t>BẢO QUẢN VÀ TÍNH ỔN ĐỊNH</w:t>
      </w:r>
    </w:p>
    <w:p w:rsidR="00493B93" w:rsidRDefault="00834DA7" w:rsidP="00C76E07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 w:rsidRPr="00834DA7">
        <w:rPr>
          <w:rFonts w:ascii="Times New Roman" w:hAnsi="Times New Roman" w:cs="Times New Roman"/>
          <w:b w:val="0"/>
          <w:bCs w:val="0"/>
          <w:lang w:val="vi-VN"/>
        </w:rPr>
        <w:t>MỞ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 </w:t>
      </w:r>
      <w:r w:rsidR="008B717D">
        <w:rPr>
          <w:rFonts w:ascii="Times New Roman" w:hAnsi="Times New Roman" w:cs="Times New Roman"/>
          <w:b w:val="0"/>
          <w:bCs w:val="0"/>
          <w:lang w:val="vi-VN"/>
        </w:rPr>
        <w:t>NẮP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: </w:t>
      </w:r>
      <w:r w:rsidR="00C76E07" w:rsidRPr="00C76E07">
        <w:rPr>
          <w:rFonts w:ascii="Times New Roman" w:hAnsi="Times New Roman" w:cs="Times New Roman"/>
          <w:b w:val="0"/>
          <w:bCs w:val="0"/>
          <w:lang w:val="vi-VN"/>
        </w:rPr>
        <w:t>Đối với các giá trị</w:t>
      </w:r>
      <w:r w:rsidR="00C76E07">
        <w:rPr>
          <w:rFonts w:ascii="Times New Roman" w:hAnsi="Times New Roman" w:cs="Times New Roman"/>
          <w:b w:val="0"/>
          <w:bCs w:val="0"/>
          <w:lang w:val="vi-VN"/>
        </w:rPr>
        <w:t xml:space="preserve"> pH /khí máu</w:t>
      </w:r>
      <w:r w:rsidR="00C76E07" w:rsidRPr="00C76E07">
        <w:rPr>
          <w:rFonts w:ascii="Times New Roman" w:hAnsi="Times New Roman" w:cs="Times New Roman"/>
          <w:b w:val="0"/>
          <w:bCs w:val="0"/>
          <w:lang w:val="vi-VN"/>
        </w:rPr>
        <w:t>, cầ</w:t>
      </w:r>
      <w:r w:rsidR="00C76E07">
        <w:rPr>
          <w:rFonts w:ascii="Times New Roman" w:hAnsi="Times New Roman" w:cs="Times New Roman"/>
          <w:b w:val="0"/>
          <w:bCs w:val="0"/>
          <w:lang w:val="vi-VN"/>
        </w:rPr>
        <w:t xml:space="preserve">n thực hiện phân tích </w:t>
      </w:r>
      <w:r w:rsidR="00C76E07" w:rsidRPr="00C76E07">
        <w:rPr>
          <w:rFonts w:ascii="Times New Roman" w:hAnsi="Times New Roman" w:cs="Times New Roman"/>
          <w:b w:val="0"/>
          <w:bCs w:val="0"/>
          <w:lang w:val="vi-VN"/>
        </w:rPr>
        <w:t>trong vòng 1 phút sau khi mở</w:t>
      </w:r>
      <w:r w:rsidR="00C76E07">
        <w:rPr>
          <w:rFonts w:ascii="Times New Roman" w:hAnsi="Times New Roman" w:cs="Times New Roman"/>
          <w:b w:val="0"/>
          <w:bCs w:val="0"/>
          <w:lang w:val="vi-VN"/>
        </w:rPr>
        <w:t xml:space="preserve"> nắp lọ</w:t>
      </w:r>
      <w:r w:rsidR="00C76E07" w:rsidRPr="00C76E07">
        <w:rPr>
          <w:rFonts w:ascii="Times New Roman" w:hAnsi="Times New Roman" w:cs="Times New Roman"/>
          <w:b w:val="0"/>
          <w:bCs w:val="0"/>
          <w:lang w:val="vi-VN"/>
        </w:rPr>
        <w:t xml:space="preserve">. </w:t>
      </w:r>
      <w:r w:rsidR="00C76E07">
        <w:rPr>
          <w:rFonts w:ascii="Times New Roman" w:hAnsi="Times New Roman" w:cs="Times New Roman"/>
          <w:b w:val="0"/>
          <w:bCs w:val="0"/>
          <w:lang w:val="vi-VN"/>
        </w:rPr>
        <w:t>Đối với các phép đo</w:t>
      </w:r>
      <w:r w:rsidR="00C76E07" w:rsidRPr="00C76E07">
        <w:rPr>
          <w:rFonts w:ascii="Times New Roman" w:hAnsi="Times New Roman" w:cs="Times New Roman"/>
          <w:b w:val="0"/>
          <w:bCs w:val="0"/>
          <w:lang w:val="vi-VN"/>
        </w:rPr>
        <w:t xml:space="preserve"> điện giải, </w:t>
      </w:r>
      <w:r w:rsidR="00C76E07">
        <w:rPr>
          <w:rFonts w:ascii="Times New Roman" w:hAnsi="Times New Roman" w:cs="Times New Roman"/>
          <w:b w:val="0"/>
          <w:bCs w:val="0"/>
          <w:lang w:val="vi-VN"/>
        </w:rPr>
        <w:t>cần phải thực hiện</w:t>
      </w:r>
      <w:r w:rsidR="00C76E07" w:rsidRPr="00C76E07">
        <w:rPr>
          <w:rFonts w:ascii="Times New Roman" w:hAnsi="Times New Roman" w:cs="Times New Roman"/>
          <w:b w:val="0"/>
          <w:bCs w:val="0"/>
          <w:lang w:val="vi-VN"/>
        </w:rPr>
        <w:t xml:space="preserve"> phân tích trong vòng 1 giờ sau khi mở</w:t>
      </w:r>
      <w:r w:rsidR="009866B5">
        <w:rPr>
          <w:rFonts w:ascii="Times New Roman" w:hAnsi="Times New Roman" w:cs="Times New Roman"/>
          <w:b w:val="0"/>
          <w:bCs w:val="0"/>
          <w:lang w:val="vi-VN"/>
        </w:rPr>
        <w:t xml:space="preserve"> nắp.</w:t>
      </w:r>
    </w:p>
    <w:p w:rsidR="00950CE2" w:rsidRPr="00C76E07" w:rsidRDefault="00950CE2" w:rsidP="00726CC3">
      <w:pPr>
        <w:pStyle w:val="BodyText"/>
        <w:spacing w:before="3"/>
        <w:ind w:right="244"/>
        <w:rPr>
          <w:rFonts w:ascii="Times New Roman" w:hAnsi="Times New Roman" w:cs="Times New Roman"/>
          <w:sz w:val="10"/>
          <w:szCs w:val="10"/>
          <w:lang w:val="vi-VN"/>
        </w:rPr>
      </w:pPr>
    </w:p>
    <w:p w:rsidR="00534003" w:rsidRDefault="00B07EDA" w:rsidP="003B7E51">
      <w:pPr>
        <w:pStyle w:val="BodyText"/>
        <w:ind w:left="109"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CHƯA MỞ NẮP</w:t>
      </w:r>
      <w:r w:rsidR="00273046" w:rsidRPr="00726CC3">
        <w:rPr>
          <w:rFonts w:ascii="Times New Roman" w:hAnsi="Times New Roman" w:cs="Times New Roman"/>
        </w:rPr>
        <w:t xml:space="preserve">:  </w:t>
      </w:r>
      <w:r w:rsidR="003B7E51" w:rsidRPr="003B7E51">
        <w:rPr>
          <w:rFonts w:ascii="Times New Roman" w:hAnsi="Times New Roman" w:cs="Times New Roman"/>
          <w:lang w:val="vi-VN"/>
        </w:rPr>
        <w:t>Sản phẩm ổn định đến ngày hết hạn</w:t>
      </w:r>
      <w:r w:rsidR="003B7E51">
        <w:rPr>
          <w:rFonts w:ascii="Times New Roman" w:hAnsi="Times New Roman" w:cs="Times New Roman"/>
          <w:lang w:val="vi-VN"/>
        </w:rPr>
        <w:t xml:space="preserve"> sử dụng</w:t>
      </w:r>
      <w:r w:rsidR="003B7E51" w:rsidRPr="003B7E51">
        <w:rPr>
          <w:rFonts w:ascii="Times New Roman" w:hAnsi="Times New Roman" w:cs="Times New Roman"/>
          <w:lang w:val="vi-VN"/>
        </w:rPr>
        <w:t xml:space="preserve"> khi </w:t>
      </w:r>
      <w:r w:rsidR="003B7E51">
        <w:rPr>
          <w:rFonts w:ascii="Times New Roman" w:hAnsi="Times New Roman" w:cs="Times New Roman"/>
          <w:lang w:val="vi-VN"/>
        </w:rPr>
        <w:t>bảo quản</w:t>
      </w:r>
      <w:r w:rsidR="003B7E51" w:rsidRPr="003B7E51">
        <w:rPr>
          <w:rFonts w:ascii="Times New Roman" w:hAnsi="Times New Roman" w:cs="Times New Roman"/>
          <w:lang w:val="vi-VN"/>
        </w:rPr>
        <w:t xml:space="preserve"> ở + 2ºC đến + 8ºC. </w:t>
      </w:r>
      <w:r w:rsidR="003B7E51">
        <w:rPr>
          <w:rFonts w:ascii="Times New Roman" w:hAnsi="Times New Roman" w:cs="Times New Roman"/>
          <w:lang w:val="vi-VN"/>
        </w:rPr>
        <w:t>Tránh để sản phẩm t</w:t>
      </w:r>
      <w:r w:rsidR="003B7E51" w:rsidRPr="003B7E51">
        <w:rPr>
          <w:rFonts w:ascii="Times New Roman" w:hAnsi="Times New Roman" w:cs="Times New Roman"/>
          <w:lang w:val="vi-VN"/>
        </w:rPr>
        <w:t xml:space="preserve">iếp xúc với </w:t>
      </w:r>
      <w:r w:rsidR="003B7E51">
        <w:rPr>
          <w:rFonts w:ascii="Times New Roman" w:hAnsi="Times New Roman" w:cs="Times New Roman"/>
          <w:lang w:val="vi-VN"/>
        </w:rPr>
        <w:t xml:space="preserve">nhiệt độ lạnh </w:t>
      </w:r>
      <w:r w:rsidR="003B7E51" w:rsidRPr="003B7E51">
        <w:rPr>
          <w:rFonts w:ascii="Times New Roman" w:hAnsi="Times New Roman" w:cs="Times New Roman"/>
          <w:lang w:val="vi-VN"/>
        </w:rPr>
        <w:t>đông và nhiệt độ lớn hơn + 30ºC.</w:t>
      </w:r>
    </w:p>
    <w:p w:rsidR="003B7E51" w:rsidRDefault="003B7E51" w:rsidP="00726CC3">
      <w:pPr>
        <w:pStyle w:val="BodyText"/>
        <w:ind w:left="109" w:right="244"/>
        <w:rPr>
          <w:rFonts w:ascii="Times New Roman" w:hAnsi="Times New Roman" w:cs="Times New Roman"/>
          <w:lang w:val="vi-VN"/>
        </w:rPr>
      </w:pPr>
    </w:p>
    <w:p w:rsidR="00534003" w:rsidRDefault="00534003" w:rsidP="00534003">
      <w:pPr>
        <w:pStyle w:val="BodyText"/>
        <w:ind w:left="109" w:right="244"/>
        <w:rPr>
          <w:rFonts w:ascii="Times New Roman" w:hAnsi="Times New Roman" w:cs="Times New Roman"/>
          <w:b/>
          <w:lang w:val="vi-VN"/>
        </w:rPr>
      </w:pPr>
      <w:r w:rsidRPr="00534003">
        <w:rPr>
          <w:rFonts w:ascii="Times New Roman" w:hAnsi="Times New Roman" w:cs="Times New Roman"/>
          <w:b/>
        </w:rPr>
        <w:t xml:space="preserve">CHUẨN BỊ </w:t>
      </w:r>
      <w:r w:rsidRPr="00534003">
        <w:rPr>
          <w:rFonts w:ascii="Times New Roman" w:hAnsi="Times New Roman" w:cs="Times New Roman"/>
          <w:b/>
          <w:lang w:val="vi-VN"/>
        </w:rPr>
        <w:t>SỬ DỤNG</w:t>
      </w:r>
    </w:p>
    <w:p w:rsidR="00950CE2" w:rsidRDefault="009866B5" w:rsidP="0066192E">
      <w:pPr>
        <w:ind w:left="142" w:right="244"/>
        <w:rPr>
          <w:rFonts w:ascii="Times New Roman" w:eastAsia="Gill Sans MT" w:hAnsi="Times New Roman" w:cs="Times New Roman"/>
          <w:sz w:val="18"/>
          <w:szCs w:val="18"/>
          <w:lang w:val="vi-VN"/>
        </w:rPr>
      </w:pPr>
      <w:r>
        <w:rPr>
          <w:rFonts w:ascii="Times New Roman" w:eastAsia="Gill Sans MT" w:hAnsi="Times New Roman" w:cs="Times New Roman"/>
          <w:sz w:val="18"/>
          <w:szCs w:val="18"/>
          <w:lang w:val="vi-VN"/>
        </w:rPr>
        <w:t>Nội kiểm</w:t>
      </w:r>
      <w:r w:rsidRPr="009866B5">
        <w:rPr>
          <w:rFonts w:ascii="Times New Roman" w:eastAsia="Gill Sans MT" w:hAnsi="Times New Roman" w:cs="Times New Roman"/>
          <w:sz w:val="18"/>
          <w:szCs w:val="18"/>
          <w:lang w:val="vi-VN"/>
        </w:rPr>
        <w:t xml:space="preserve"> khí máu nên được </w:t>
      </w:r>
      <w:r w:rsidR="005C77F0">
        <w:rPr>
          <w:rFonts w:ascii="Times New Roman" w:eastAsia="Gill Sans MT" w:hAnsi="Times New Roman" w:cs="Times New Roman"/>
          <w:sz w:val="18"/>
          <w:szCs w:val="18"/>
          <w:lang w:val="vi-VN"/>
        </w:rPr>
        <w:t>để ở</w:t>
      </w:r>
      <w:r w:rsidRPr="009866B5">
        <w:rPr>
          <w:rFonts w:ascii="Times New Roman" w:eastAsia="Gill Sans MT" w:hAnsi="Times New Roman" w:cs="Times New Roman"/>
          <w:sz w:val="18"/>
          <w:szCs w:val="18"/>
          <w:lang w:val="vi-VN"/>
        </w:rPr>
        <w:t xml:space="preserve"> </w:t>
      </w:r>
      <w:r>
        <w:rPr>
          <w:rFonts w:ascii="Times New Roman" w:eastAsia="Gill Sans MT" w:hAnsi="Times New Roman" w:cs="Times New Roman"/>
          <w:sz w:val="18"/>
          <w:szCs w:val="18"/>
          <w:lang w:val="vi-VN"/>
        </w:rPr>
        <w:t xml:space="preserve">nhiệt độ </w:t>
      </w:r>
      <w:r w:rsidRPr="009866B5">
        <w:rPr>
          <w:rFonts w:ascii="Times New Roman" w:eastAsia="Gill Sans MT" w:hAnsi="Times New Roman" w:cs="Times New Roman"/>
          <w:sz w:val="18"/>
          <w:szCs w:val="18"/>
          <w:lang w:val="vi-VN"/>
        </w:rPr>
        <w:t>+ 20ºC đến + 23ºC trước khi sử dụ</w:t>
      </w:r>
      <w:r w:rsidR="005C77F0">
        <w:rPr>
          <w:rFonts w:ascii="Times New Roman" w:eastAsia="Gill Sans MT" w:hAnsi="Times New Roman" w:cs="Times New Roman"/>
          <w:sz w:val="18"/>
          <w:szCs w:val="18"/>
          <w:lang w:val="vi-VN"/>
        </w:rPr>
        <w:t>ng. Í</w:t>
      </w:r>
      <w:r w:rsidRPr="009866B5">
        <w:rPr>
          <w:rFonts w:ascii="Times New Roman" w:eastAsia="Gill Sans MT" w:hAnsi="Times New Roman" w:cs="Times New Roman"/>
          <w:sz w:val="18"/>
          <w:szCs w:val="18"/>
          <w:lang w:val="vi-VN"/>
        </w:rPr>
        <w:t>t nhất</w:t>
      </w:r>
      <w:r w:rsidR="005C77F0">
        <w:rPr>
          <w:rFonts w:ascii="Times New Roman" w:eastAsia="Gill Sans MT" w:hAnsi="Times New Roman" w:cs="Times New Roman"/>
          <w:sz w:val="18"/>
          <w:szCs w:val="18"/>
          <w:lang w:val="vi-VN"/>
        </w:rPr>
        <w:t xml:space="preserve"> là</w:t>
      </w:r>
      <w:r w:rsidRPr="009866B5">
        <w:rPr>
          <w:rFonts w:ascii="Times New Roman" w:eastAsia="Gill Sans MT" w:hAnsi="Times New Roman" w:cs="Times New Roman"/>
          <w:sz w:val="18"/>
          <w:szCs w:val="18"/>
          <w:lang w:val="vi-VN"/>
        </w:rPr>
        <w:t xml:space="preserve"> 4 giờ</w:t>
      </w:r>
      <w:r w:rsidR="005C77F0">
        <w:rPr>
          <w:rFonts w:ascii="Times New Roman" w:eastAsia="Gill Sans MT" w:hAnsi="Times New Roman" w:cs="Times New Roman"/>
          <w:sz w:val="18"/>
          <w:szCs w:val="18"/>
          <w:lang w:val="vi-VN"/>
        </w:rPr>
        <w:t xml:space="preserve"> ở nhiệt độ này để ống tiêm được cân bằng </w:t>
      </w:r>
      <w:r w:rsidRPr="009866B5">
        <w:rPr>
          <w:rFonts w:ascii="Times New Roman" w:eastAsia="Gill Sans MT" w:hAnsi="Times New Roman" w:cs="Times New Roman"/>
          <w:sz w:val="18"/>
          <w:szCs w:val="18"/>
          <w:lang w:val="vi-VN"/>
        </w:rPr>
        <w:t>trước khi thử nghiệm. Trước khi sử dụng, giữ</w:t>
      </w:r>
      <w:r w:rsidR="005C77F0">
        <w:rPr>
          <w:rFonts w:ascii="Times New Roman" w:eastAsia="Gill Sans MT" w:hAnsi="Times New Roman" w:cs="Times New Roman"/>
          <w:sz w:val="18"/>
          <w:szCs w:val="18"/>
          <w:lang w:val="vi-VN"/>
        </w:rPr>
        <w:t xml:space="preserve"> ống tiêm</w:t>
      </w:r>
      <w:r w:rsidRPr="009866B5">
        <w:rPr>
          <w:rFonts w:ascii="Times New Roman" w:eastAsia="Gill Sans MT" w:hAnsi="Times New Roman" w:cs="Times New Roman"/>
          <w:sz w:val="18"/>
          <w:szCs w:val="18"/>
          <w:lang w:val="vi-VN"/>
        </w:rPr>
        <w:t xml:space="preserve"> tạ</w:t>
      </w:r>
      <w:r w:rsidR="005C77F0">
        <w:rPr>
          <w:rFonts w:ascii="Times New Roman" w:eastAsia="Gill Sans MT" w:hAnsi="Times New Roman" w:cs="Times New Roman"/>
          <w:sz w:val="18"/>
          <w:szCs w:val="18"/>
          <w:lang w:val="vi-VN"/>
        </w:rPr>
        <w:t xml:space="preserve">i hai đầu ống </w:t>
      </w:r>
      <w:r w:rsidRPr="009866B5">
        <w:rPr>
          <w:rFonts w:ascii="Times New Roman" w:eastAsia="Gill Sans MT" w:hAnsi="Times New Roman" w:cs="Times New Roman"/>
          <w:sz w:val="18"/>
          <w:szCs w:val="18"/>
          <w:lang w:val="vi-VN"/>
        </w:rPr>
        <w:t>(với ngón tay cái và ngón cái) và lắc 15-20 lần để trộn</w:t>
      </w:r>
      <w:r w:rsidR="005C77F0">
        <w:rPr>
          <w:rFonts w:ascii="Times New Roman" w:eastAsia="Gill Sans MT" w:hAnsi="Times New Roman" w:cs="Times New Roman"/>
          <w:sz w:val="18"/>
          <w:szCs w:val="18"/>
          <w:lang w:val="vi-VN"/>
        </w:rPr>
        <w:t xml:space="preserve"> đều. Búng nhẹ vào thành ống để chất lỏng dồn xuống dưới cùng của ổng tiêm. Mở ống tiêm bằng cách </w:t>
      </w:r>
      <w:r w:rsidR="00F11645">
        <w:rPr>
          <w:rFonts w:ascii="Times New Roman" w:eastAsia="Gill Sans MT" w:hAnsi="Times New Roman" w:cs="Times New Roman"/>
          <w:sz w:val="18"/>
          <w:szCs w:val="18"/>
          <w:lang w:val="vi-VN"/>
        </w:rPr>
        <w:t xml:space="preserve">gạt gảy đầu ống tiêm tại vết khắc trên ống. </w:t>
      </w:r>
      <w:r w:rsidRPr="009866B5">
        <w:rPr>
          <w:rFonts w:ascii="Times New Roman" w:eastAsia="Gill Sans MT" w:hAnsi="Times New Roman" w:cs="Times New Roman"/>
          <w:sz w:val="18"/>
          <w:szCs w:val="18"/>
          <w:lang w:val="vi-VN"/>
        </w:rPr>
        <w:t>Sử dụng gạc, khăn giấy, găng tay hoặc dụng cụ mở ống thuốc thích hợp để bảo vệ</w:t>
      </w:r>
      <w:r w:rsidR="003E68E3">
        <w:rPr>
          <w:rFonts w:ascii="Times New Roman" w:eastAsia="Gill Sans MT" w:hAnsi="Times New Roman" w:cs="Times New Roman"/>
          <w:sz w:val="18"/>
          <w:szCs w:val="18"/>
          <w:lang w:val="vi-VN"/>
        </w:rPr>
        <w:t xml:space="preserve"> tay</w:t>
      </w:r>
      <w:r w:rsidRPr="009866B5">
        <w:rPr>
          <w:rFonts w:ascii="Times New Roman" w:eastAsia="Gill Sans MT" w:hAnsi="Times New Roman" w:cs="Times New Roman"/>
          <w:sz w:val="18"/>
          <w:szCs w:val="18"/>
          <w:lang w:val="vi-VN"/>
        </w:rPr>
        <w:t xml:space="preserve">. Ngay lập tức đưa chất lỏng từ </w:t>
      </w:r>
      <w:r w:rsidR="003E68E3">
        <w:rPr>
          <w:rFonts w:ascii="Times New Roman" w:eastAsia="Gill Sans MT" w:hAnsi="Times New Roman" w:cs="Times New Roman"/>
          <w:sz w:val="18"/>
          <w:szCs w:val="18"/>
          <w:lang w:val="vi-VN"/>
        </w:rPr>
        <w:t>ống tiêm</w:t>
      </w:r>
      <w:r w:rsidRPr="009866B5">
        <w:rPr>
          <w:rFonts w:ascii="Times New Roman" w:eastAsia="Gill Sans MT" w:hAnsi="Times New Roman" w:cs="Times New Roman"/>
          <w:sz w:val="18"/>
          <w:szCs w:val="18"/>
          <w:lang w:val="vi-VN"/>
        </w:rPr>
        <w:t xml:space="preserve"> vào máy phân tích.</w:t>
      </w:r>
    </w:p>
    <w:p w:rsidR="0066192E" w:rsidRDefault="0066192E" w:rsidP="009866B5">
      <w:pPr>
        <w:ind w:right="244"/>
        <w:rPr>
          <w:rFonts w:ascii="Times New Roman" w:eastAsia="Gill Sans MT" w:hAnsi="Times New Roman" w:cs="Times New Roman"/>
          <w:sz w:val="18"/>
          <w:szCs w:val="18"/>
          <w:lang w:val="vi-VN"/>
        </w:rPr>
      </w:pPr>
    </w:p>
    <w:p w:rsidR="0066192E" w:rsidRPr="00ED68CA" w:rsidRDefault="00D06CFF" w:rsidP="0066192E">
      <w:pPr>
        <w:pStyle w:val="Heading2"/>
        <w:ind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VẬT</w:t>
      </w:r>
      <w:r w:rsidR="0066192E">
        <w:rPr>
          <w:rFonts w:ascii="Times New Roman" w:hAnsi="Times New Roman" w:cs="Times New Roman"/>
          <w:lang w:val="vi-VN"/>
        </w:rPr>
        <w:t xml:space="preserve"> LIỆU CUNG CẤP</w:t>
      </w:r>
    </w:p>
    <w:p w:rsidR="0066192E" w:rsidRPr="00726CC3" w:rsidRDefault="0066192E" w:rsidP="0066192E">
      <w:pPr>
        <w:pStyle w:val="BodyText"/>
        <w:tabs>
          <w:tab w:val="left" w:pos="2735"/>
        </w:tabs>
        <w:spacing w:before="39"/>
        <w:ind w:left="109" w:right="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>Nội kiểm Khí máu- mứ</w:t>
      </w:r>
      <w:r w:rsidR="003A5906">
        <w:rPr>
          <w:rFonts w:ascii="Times New Roman" w:hAnsi="Times New Roman" w:cs="Times New Roman"/>
          <w:lang w:val="vi-VN"/>
        </w:rPr>
        <w:t xml:space="preserve">c </w:t>
      </w:r>
      <w:r w:rsidRPr="00726CC3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vi-V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vi-VN"/>
        </w:rPr>
        <w:t>30</w:t>
      </w:r>
      <w:r>
        <w:rPr>
          <w:rFonts w:ascii="Times New Roman" w:hAnsi="Times New Roman" w:cs="Times New Roman"/>
        </w:rPr>
        <w:t xml:space="preserve"> x 1</w:t>
      </w:r>
      <w:r>
        <w:rPr>
          <w:rFonts w:ascii="Times New Roman" w:hAnsi="Times New Roman" w:cs="Times New Roman"/>
          <w:lang w:val="vi-VN"/>
        </w:rPr>
        <w:t>.8</w:t>
      </w:r>
      <w:r w:rsidRPr="00726CC3">
        <w:rPr>
          <w:rFonts w:ascii="Times New Roman" w:hAnsi="Times New Roman" w:cs="Times New Roman"/>
        </w:rPr>
        <w:t xml:space="preserve"> ml</w:t>
      </w:r>
    </w:p>
    <w:p w:rsidR="0066192E" w:rsidRPr="0066192E" w:rsidRDefault="0066192E" w:rsidP="009866B5">
      <w:pPr>
        <w:ind w:right="244"/>
        <w:rPr>
          <w:rFonts w:ascii="Times New Roman" w:eastAsia="Gill Sans MT" w:hAnsi="Times New Roman" w:cs="Times New Roman"/>
          <w:sz w:val="10"/>
          <w:szCs w:val="10"/>
          <w:lang w:val="vi-VN"/>
        </w:rPr>
      </w:pPr>
    </w:p>
    <w:p w:rsidR="0066192E" w:rsidRPr="00726CC3" w:rsidRDefault="0066192E" w:rsidP="0066192E">
      <w:pPr>
        <w:pStyle w:val="BodyText"/>
        <w:tabs>
          <w:tab w:val="left" w:pos="2735"/>
        </w:tabs>
        <w:spacing w:before="39"/>
        <w:ind w:left="109" w:right="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>Nội kiểm Khí máu- mứ</w:t>
      </w:r>
      <w:r w:rsidR="003A5906">
        <w:rPr>
          <w:rFonts w:ascii="Times New Roman" w:hAnsi="Times New Roman" w:cs="Times New Roman"/>
          <w:lang w:val="vi-VN"/>
        </w:rPr>
        <w:t xml:space="preserve">c </w:t>
      </w:r>
      <w:r w:rsidRPr="00726CC3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vi-V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vi-VN"/>
        </w:rPr>
        <w:t>30</w:t>
      </w:r>
      <w:r>
        <w:rPr>
          <w:rFonts w:ascii="Times New Roman" w:hAnsi="Times New Roman" w:cs="Times New Roman"/>
        </w:rPr>
        <w:t xml:space="preserve"> x 1</w:t>
      </w:r>
      <w:r>
        <w:rPr>
          <w:rFonts w:ascii="Times New Roman" w:hAnsi="Times New Roman" w:cs="Times New Roman"/>
          <w:lang w:val="vi-VN"/>
        </w:rPr>
        <w:t>.8</w:t>
      </w:r>
      <w:r w:rsidRPr="00726CC3">
        <w:rPr>
          <w:rFonts w:ascii="Times New Roman" w:hAnsi="Times New Roman" w:cs="Times New Roman"/>
        </w:rPr>
        <w:t xml:space="preserve"> ml</w:t>
      </w:r>
    </w:p>
    <w:p w:rsidR="0066192E" w:rsidRPr="0066192E" w:rsidRDefault="0066192E" w:rsidP="009866B5">
      <w:pPr>
        <w:ind w:right="244"/>
        <w:rPr>
          <w:rFonts w:ascii="Times New Roman" w:eastAsia="Gill Sans MT" w:hAnsi="Times New Roman" w:cs="Times New Roman"/>
          <w:sz w:val="10"/>
          <w:szCs w:val="10"/>
          <w:lang w:val="vi-VN"/>
        </w:rPr>
      </w:pPr>
    </w:p>
    <w:p w:rsidR="0066192E" w:rsidRPr="00726CC3" w:rsidRDefault="0066192E" w:rsidP="0066192E">
      <w:pPr>
        <w:pStyle w:val="BodyText"/>
        <w:tabs>
          <w:tab w:val="left" w:pos="2735"/>
        </w:tabs>
        <w:spacing w:before="39"/>
        <w:ind w:left="109" w:right="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>Nội kiểm Khí máu- mứ</w:t>
      </w:r>
      <w:r w:rsidR="003A5906">
        <w:rPr>
          <w:rFonts w:ascii="Times New Roman" w:hAnsi="Times New Roman" w:cs="Times New Roman"/>
          <w:lang w:val="vi-VN"/>
        </w:rPr>
        <w:t xml:space="preserve">c </w:t>
      </w:r>
      <w:r w:rsidRPr="00726CC3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vi-VN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vi-VN"/>
        </w:rPr>
        <w:t>30</w:t>
      </w:r>
      <w:r>
        <w:rPr>
          <w:rFonts w:ascii="Times New Roman" w:hAnsi="Times New Roman" w:cs="Times New Roman"/>
        </w:rPr>
        <w:t xml:space="preserve"> x 1</w:t>
      </w:r>
      <w:r>
        <w:rPr>
          <w:rFonts w:ascii="Times New Roman" w:hAnsi="Times New Roman" w:cs="Times New Roman"/>
          <w:lang w:val="vi-VN"/>
        </w:rPr>
        <w:t>.8</w:t>
      </w:r>
      <w:r w:rsidRPr="00726CC3">
        <w:rPr>
          <w:rFonts w:ascii="Times New Roman" w:hAnsi="Times New Roman" w:cs="Times New Roman"/>
        </w:rPr>
        <w:t xml:space="preserve"> ml</w:t>
      </w:r>
    </w:p>
    <w:p w:rsidR="0066192E" w:rsidRDefault="0066192E" w:rsidP="0066192E">
      <w:pPr>
        <w:pStyle w:val="BodyText"/>
        <w:spacing w:before="39"/>
        <w:ind w:left="109" w:right="244"/>
        <w:rPr>
          <w:rFonts w:ascii="Times New Roman" w:hAnsi="Times New Roman" w:cs="Times New Roman"/>
          <w:lang w:val="vi-VN"/>
        </w:rPr>
      </w:pPr>
    </w:p>
    <w:p w:rsidR="0066192E" w:rsidRDefault="0066192E" w:rsidP="0066192E">
      <w:pPr>
        <w:pStyle w:val="Heading2"/>
        <w:ind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GIÁ TRỊ ĐƯỢC XÁC LẬP</w:t>
      </w:r>
    </w:p>
    <w:p w:rsidR="0066192E" w:rsidRDefault="0066192E" w:rsidP="0066192E">
      <w:pPr>
        <w:pStyle w:val="BodyText"/>
        <w:spacing w:before="39"/>
        <w:ind w:left="109" w:right="244"/>
        <w:rPr>
          <w:rFonts w:ascii="Times New Roman" w:hAnsi="Times New Roman" w:cs="Times New Roman"/>
          <w:lang w:val="vi-VN"/>
        </w:rPr>
      </w:pPr>
      <w:r w:rsidRPr="005013E2">
        <w:rPr>
          <w:rFonts w:ascii="Times New Roman" w:hAnsi="Times New Roman" w:cs="Times New Roman"/>
          <w:lang w:val="vi-VN"/>
        </w:rPr>
        <w:t xml:space="preserve">Mỗi lô </w:t>
      </w:r>
      <w:r>
        <w:rPr>
          <w:rFonts w:ascii="Times New Roman" w:hAnsi="Times New Roman" w:cs="Times New Roman"/>
          <w:lang w:val="vi-VN"/>
        </w:rPr>
        <w:t>Nội kiểm phân tích Khí máu</w:t>
      </w:r>
      <w:r w:rsidRPr="005013E2">
        <w:rPr>
          <w:rFonts w:ascii="Times New Roman" w:hAnsi="Times New Roman" w:cs="Times New Roman"/>
          <w:lang w:val="vi-VN"/>
        </w:rPr>
        <w:t xml:space="preserve"> được gửi đến một số phòng thí nghiệm bên ngoài và các giá trị đượ</w:t>
      </w:r>
      <w:r>
        <w:rPr>
          <w:rFonts w:ascii="Times New Roman" w:hAnsi="Times New Roman" w:cs="Times New Roman"/>
          <w:lang w:val="vi-VN"/>
        </w:rPr>
        <w:t>c xác lập</w:t>
      </w:r>
      <w:r w:rsidRPr="005013E2">
        <w:rPr>
          <w:rFonts w:ascii="Times New Roman" w:hAnsi="Times New Roman" w:cs="Times New Roman"/>
          <w:lang w:val="vi-VN"/>
        </w:rPr>
        <w:t xml:space="preserve"> từ sự nhất trí về kết quả thu được từ các phòng thí nghiệm này. </w:t>
      </w:r>
    </w:p>
    <w:p w:rsidR="00950CE2" w:rsidRPr="00574AA8" w:rsidRDefault="00950CE2" w:rsidP="00574AA8">
      <w:pPr>
        <w:pStyle w:val="BodyText"/>
        <w:ind w:right="244"/>
        <w:rPr>
          <w:rFonts w:ascii="Times New Roman" w:hAnsi="Times New Roman" w:cs="Times New Roman"/>
          <w:sz w:val="20"/>
        </w:rPr>
      </w:pPr>
    </w:p>
    <w:sectPr w:rsidR="00950CE2" w:rsidRPr="00574AA8" w:rsidSect="00534003">
      <w:footerReference w:type="default" r:id="rId8"/>
      <w:pgSz w:w="11910" w:h="16840"/>
      <w:pgMar w:top="560" w:right="560" w:bottom="1140" w:left="900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859" w:rsidRDefault="008A1859">
      <w:r>
        <w:separator/>
      </w:r>
    </w:p>
  </w:endnote>
  <w:endnote w:type="continuationSeparator" w:id="0">
    <w:p w:rsidR="008A1859" w:rsidRDefault="008A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046" w:rsidRDefault="00D543D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pt;margin-top:781pt;width:459.4pt;height:10.35pt;z-index:-60424;mso-position-horizontal-relative:page;mso-position-vertical-relative:page" filled="f" stroked="f">
          <v:textbox inset="0,0,0,0">
            <w:txbxContent>
              <w:p w:rsidR="00273046" w:rsidRDefault="00273046">
                <w:pPr>
                  <w:tabs>
                    <w:tab w:val="left" w:pos="9072"/>
                  </w:tabs>
                  <w:spacing w:before="4"/>
                  <w:ind w:left="20"/>
                  <w:rPr>
                    <w:sz w:val="16"/>
                  </w:rPr>
                </w:pPr>
                <w:r>
                  <w:rPr>
                    <w:rFonts w:ascii="Times New Roman"/>
                    <w:w w:val="103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  <w:r>
                  <w:rPr>
                    <w:w w:val="105"/>
                    <w:sz w:val="16"/>
                  </w:rPr>
                  <w:t>_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7.3pt;margin-top:799.6pt;width:363.85pt;height:34.45pt;z-index:-60400;mso-position-horizontal-relative:page;mso-position-vertical-relative:page" filled="f" stroked="f">
          <v:textbox inset="0,0,0,0">
            <w:txbxContent>
              <w:p w:rsidR="00273046" w:rsidRDefault="00273046">
                <w:pPr>
                  <w:spacing w:before="4" w:line="302" w:lineRule="auto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Randox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Laboratories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Ltd.,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55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Diamond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Road,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Crumlin,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County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Antrim,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BT29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4QY,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United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Kingdom Tel: +44 (0) 28 9442 2413 Fax: +44 (0) 28 9445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2912</w:t>
                </w:r>
              </w:p>
              <w:p w:rsidR="00273046" w:rsidRDefault="00273046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 xml:space="preserve">Email: </w:t>
                </w:r>
                <w:hyperlink r:id="rId1">
                  <w:r>
                    <w:rPr>
                      <w:w w:val="105"/>
                      <w:sz w:val="16"/>
                    </w:rPr>
                    <w:t>applications@randox.com</w:t>
                  </w:r>
                </w:hyperlink>
                <w:r>
                  <w:rPr>
                    <w:w w:val="105"/>
                    <w:sz w:val="16"/>
                  </w:rPr>
                  <w:t xml:space="preserve"> Website: </w:t>
                </w:r>
                <w:hyperlink r:id="rId2">
                  <w:r>
                    <w:rPr>
                      <w:w w:val="105"/>
                      <w:sz w:val="16"/>
                    </w:rPr>
                    <w:t>www.randox.com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859" w:rsidRDefault="008A1859">
      <w:r>
        <w:separator/>
      </w:r>
    </w:p>
  </w:footnote>
  <w:footnote w:type="continuationSeparator" w:id="0">
    <w:p w:rsidR="008A1859" w:rsidRDefault="008A1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228BE"/>
    <w:multiLevelType w:val="hybridMultilevel"/>
    <w:tmpl w:val="74927646"/>
    <w:lvl w:ilvl="0" w:tplc="EC6A6532">
      <w:start w:val="1"/>
      <w:numFmt w:val="decimal"/>
      <w:lvlText w:val="%1."/>
      <w:lvlJc w:val="left"/>
      <w:pPr>
        <w:ind w:left="393" w:hanging="285"/>
        <w:jc w:val="left"/>
      </w:pPr>
      <w:rPr>
        <w:rFonts w:ascii="Gill Sans MT" w:eastAsia="Gill Sans MT" w:hAnsi="Gill Sans MT" w:cs="Gill Sans MT" w:hint="default"/>
        <w:spacing w:val="-1"/>
        <w:w w:val="100"/>
        <w:sz w:val="18"/>
        <w:szCs w:val="18"/>
      </w:rPr>
    </w:lvl>
    <w:lvl w:ilvl="1" w:tplc="CD584A9C">
      <w:numFmt w:val="bullet"/>
      <w:lvlText w:val="•"/>
      <w:lvlJc w:val="left"/>
      <w:pPr>
        <w:ind w:left="9220" w:hanging="285"/>
      </w:pPr>
      <w:rPr>
        <w:rFonts w:hint="default"/>
      </w:rPr>
    </w:lvl>
    <w:lvl w:ilvl="2" w:tplc="9DE85600">
      <w:numFmt w:val="bullet"/>
      <w:lvlText w:val="•"/>
      <w:lvlJc w:val="left"/>
      <w:pPr>
        <w:ind w:left="9349" w:hanging="285"/>
      </w:pPr>
      <w:rPr>
        <w:rFonts w:hint="default"/>
      </w:rPr>
    </w:lvl>
    <w:lvl w:ilvl="3" w:tplc="B532CB6A">
      <w:numFmt w:val="bullet"/>
      <w:lvlText w:val="•"/>
      <w:lvlJc w:val="left"/>
      <w:pPr>
        <w:ind w:left="9479" w:hanging="285"/>
      </w:pPr>
      <w:rPr>
        <w:rFonts w:hint="default"/>
      </w:rPr>
    </w:lvl>
    <w:lvl w:ilvl="4" w:tplc="32463598">
      <w:numFmt w:val="bullet"/>
      <w:lvlText w:val="•"/>
      <w:lvlJc w:val="left"/>
      <w:pPr>
        <w:ind w:left="9608" w:hanging="285"/>
      </w:pPr>
      <w:rPr>
        <w:rFonts w:hint="default"/>
      </w:rPr>
    </w:lvl>
    <w:lvl w:ilvl="5" w:tplc="747E7D14">
      <w:numFmt w:val="bullet"/>
      <w:lvlText w:val="•"/>
      <w:lvlJc w:val="left"/>
      <w:pPr>
        <w:ind w:left="9738" w:hanging="285"/>
      </w:pPr>
      <w:rPr>
        <w:rFonts w:hint="default"/>
      </w:rPr>
    </w:lvl>
    <w:lvl w:ilvl="6" w:tplc="F2541212">
      <w:numFmt w:val="bullet"/>
      <w:lvlText w:val="•"/>
      <w:lvlJc w:val="left"/>
      <w:pPr>
        <w:ind w:left="9868" w:hanging="285"/>
      </w:pPr>
      <w:rPr>
        <w:rFonts w:hint="default"/>
      </w:rPr>
    </w:lvl>
    <w:lvl w:ilvl="7" w:tplc="C1F219A2">
      <w:numFmt w:val="bullet"/>
      <w:lvlText w:val="•"/>
      <w:lvlJc w:val="left"/>
      <w:pPr>
        <w:ind w:left="9997" w:hanging="285"/>
      </w:pPr>
      <w:rPr>
        <w:rFonts w:hint="default"/>
      </w:rPr>
    </w:lvl>
    <w:lvl w:ilvl="8" w:tplc="BFAEE92E">
      <w:numFmt w:val="bullet"/>
      <w:lvlText w:val="•"/>
      <w:lvlJc w:val="left"/>
      <w:pPr>
        <w:ind w:left="10127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CE2"/>
    <w:rsid w:val="00056438"/>
    <w:rsid w:val="00067F30"/>
    <w:rsid w:val="001C66D2"/>
    <w:rsid w:val="001D65DC"/>
    <w:rsid w:val="001F2AD1"/>
    <w:rsid w:val="00236A30"/>
    <w:rsid w:val="00273046"/>
    <w:rsid w:val="0028112F"/>
    <w:rsid w:val="002942C4"/>
    <w:rsid w:val="002B6EEC"/>
    <w:rsid w:val="002E00F7"/>
    <w:rsid w:val="0033758E"/>
    <w:rsid w:val="0036655E"/>
    <w:rsid w:val="00391757"/>
    <w:rsid w:val="003936FD"/>
    <w:rsid w:val="003A5906"/>
    <w:rsid w:val="003B7E51"/>
    <w:rsid w:val="003E3782"/>
    <w:rsid w:val="003E68E3"/>
    <w:rsid w:val="00493B93"/>
    <w:rsid w:val="00497739"/>
    <w:rsid w:val="005013E2"/>
    <w:rsid w:val="00534003"/>
    <w:rsid w:val="00574AA8"/>
    <w:rsid w:val="005C77F0"/>
    <w:rsid w:val="0066192E"/>
    <w:rsid w:val="00726CC3"/>
    <w:rsid w:val="007468FB"/>
    <w:rsid w:val="007B6D7F"/>
    <w:rsid w:val="007C0210"/>
    <w:rsid w:val="007D5890"/>
    <w:rsid w:val="00834DA7"/>
    <w:rsid w:val="008A1859"/>
    <w:rsid w:val="008B717D"/>
    <w:rsid w:val="00950CE2"/>
    <w:rsid w:val="0098458F"/>
    <w:rsid w:val="009866B5"/>
    <w:rsid w:val="009A3B6B"/>
    <w:rsid w:val="00B07EDA"/>
    <w:rsid w:val="00B4620B"/>
    <w:rsid w:val="00B77946"/>
    <w:rsid w:val="00B9500E"/>
    <w:rsid w:val="00BA7324"/>
    <w:rsid w:val="00BB4566"/>
    <w:rsid w:val="00BC06A4"/>
    <w:rsid w:val="00BC1B54"/>
    <w:rsid w:val="00BE266A"/>
    <w:rsid w:val="00BF413E"/>
    <w:rsid w:val="00C76E07"/>
    <w:rsid w:val="00CA1801"/>
    <w:rsid w:val="00CE4298"/>
    <w:rsid w:val="00D06CFF"/>
    <w:rsid w:val="00D07B96"/>
    <w:rsid w:val="00D07DFF"/>
    <w:rsid w:val="00D543D1"/>
    <w:rsid w:val="00DA281B"/>
    <w:rsid w:val="00ED68CA"/>
    <w:rsid w:val="00F11645"/>
    <w:rsid w:val="00F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4:docId w14:val="20C67EE4"/>
  <w15:docId w15:val="{1E0FFDA7-37F6-452D-8DCD-AD2FA870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45"/>
      <w:outlineLvl w:val="0"/>
    </w:pPr>
    <w:rPr>
      <w:rFonts w:ascii="Lucida Sans" w:eastAsia="Lucida Sans" w:hAnsi="Lucida Sans" w:cs="Lucida Sans"/>
      <w:sz w:val="55"/>
      <w:szCs w:val="55"/>
    </w:rPr>
  </w:style>
  <w:style w:type="paragraph" w:styleId="Heading2">
    <w:name w:val="heading 2"/>
    <w:basedOn w:val="Normal"/>
    <w:uiPriority w:val="1"/>
    <w:qFormat/>
    <w:pPr>
      <w:ind w:left="109" w:right="3386"/>
      <w:outlineLvl w:val="1"/>
    </w:pPr>
    <w:rPr>
      <w:rFonts w:ascii="Gill Sans MT" w:eastAsia="Gill Sans MT" w:hAnsi="Gill Sans MT" w:cs="Gill Sans MT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93" w:hanging="284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  <w:pPr>
      <w:spacing w:before="36"/>
      <w:ind w:left="3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7E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A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74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AA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ndox.com/" TargetMode="External"/><Relationship Id="rId1" Type="http://schemas.openxmlformats.org/officeDocument/2006/relationships/hyperlink" Target="mailto:applications@rand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Wilson</dc:creator>
  <cp:lastModifiedBy>Sele Admin</cp:lastModifiedBy>
  <cp:revision>38</cp:revision>
  <dcterms:created xsi:type="dcterms:W3CDTF">2017-07-19T02:44:00Z</dcterms:created>
  <dcterms:modified xsi:type="dcterms:W3CDTF">2023-03-27T07:33:00Z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2017-07-19T00:00:00Z</vt:filetime>
  </property>
</Properties>
</file>